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5" w:type="dxa"/>
        <w:tblInd w:w="-162" w:type="dxa"/>
        <w:tblLook w:val="01E0" w:firstRow="1" w:lastRow="1" w:firstColumn="1" w:lastColumn="1" w:noHBand="0" w:noVBand="0"/>
      </w:tblPr>
      <w:tblGrid>
        <w:gridCol w:w="11095"/>
      </w:tblGrid>
      <w:tr w:rsidR="00356FBD" w:rsidRPr="00CC4205" w:rsidTr="00E54547">
        <w:trPr>
          <w:trHeight w:val="1115"/>
        </w:trPr>
        <w:tc>
          <w:tcPr>
            <w:tcW w:w="11095" w:type="dxa"/>
            <w:vAlign w:val="center"/>
          </w:tcPr>
          <w:p w:rsidR="00166306" w:rsidRDefault="00356FBD" w:rsidP="00E54547">
            <w:pPr>
              <w:pStyle w:val="BodyTextIndent2"/>
              <w:spacing w:before="20" w:after="8"/>
              <w:ind w:left="-198" w:firstLine="7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bookmarkStart w:id="0" w:name="_GoBack"/>
            <w:bookmarkEnd w:id="0"/>
            <w:r w:rsidRPr="00CC420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THÔNG BÁO </w:t>
            </w:r>
            <w:r w:rsidR="00166306">
              <w:rPr>
                <w:rFonts w:ascii="Times New Roman" w:hAnsi="Times New Roman"/>
                <w:b/>
                <w:bCs/>
                <w:sz w:val="21"/>
                <w:szCs w:val="21"/>
              </w:rPr>
              <w:t>NHÀ ĐẦU TƯ ĐĂNG KÝ BÀY TỎ NGUYỆN VỌNG ĐẦU TƯ VÀO</w:t>
            </w:r>
          </w:p>
          <w:p w:rsidR="00356FBD" w:rsidRPr="00CC4205" w:rsidRDefault="00356FBD" w:rsidP="00E54547">
            <w:pPr>
              <w:pStyle w:val="BodyTextIndent2"/>
              <w:tabs>
                <w:tab w:val="left" w:pos="3871"/>
              </w:tabs>
              <w:spacing w:before="20" w:after="8"/>
              <w:ind w:left="-198" w:firstLine="7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CÔNG TY </w:t>
            </w:r>
            <w:r w:rsidR="00166306">
              <w:rPr>
                <w:rFonts w:ascii="Times New Roman" w:hAnsi="Times New Roman"/>
                <w:b/>
                <w:bCs/>
                <w:sz w:val="21"/>
                <w:szCs w:val="21"/>
              </w:rPr>
              <w:t>CP ĐẦU TƯ PHÁT TRIỂN PHONG PHÚ THEO KẾ HOẠCH</w:t>
            </w:r>
          </w:p>
          <w:p w:rsidR="00356FBD" w:rsidRPr="00CC4205" w:rsidRDefault="00166306" w:rsidP="00E54547">
            <w:pPr>
              <w:keepNext/>
              <w:spacing w:before="20" w:after="8"/>
              <w:ind w:left="-198" w:firstLine="72"/>
              <w:jc w:val="center"/>
              <w:outlineLvl w:val="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BÁN ĐẤU GIÁ CỔ PHẦN, THOÁI VỐN CỦA TỔNG CTCP PHONG PHÚ</w:t>
            </w:r>
          </w:p>
          <w:p w:rsidR="00356FBD" w:rsidRPr="00CC4205" w:rsidRDefault="00356FBD" w:rsidP="00E54547">
            <w:pPr>
              <w:pStyle w:val="BodyTextIndent2"/>
              <w:spacing w:before="20" w:after="8"/>
              <w:ind w:firstLine="0"/>
              <w:rPr>
                <w:rFonts w:ascii="Times New Roman" w:hAnsi="Times New Roman"/>
                <w:bCs/>
                <w:i/>
                <w:sz w:val="20"/>
              </w:rPr>
            </w:pPr>
            <w:r w:rsidRPr="00CC4205">
              <w:rPr>
                <w:rFonts w:ascii="Times New Roman" w:hAnsi="Times New Roman"/>
                <w:bCs/>
                <w:i/>
                <w:sz w:val="20"/>
              </w:rPr>
              <w:t>(</w:t>
            </w:r>
            <w:proofErr w:type="spellStart"/>
            <w:r w:rsidRPr="00CC4205">
              <w:rPr>
                <w:rFonts w:ascii="Times New Roman" w:hAnsi="Times New Roman"/>
                <w:bCs/>
                <w:i/>
                <w:sz w:val="20"/>
              </w:rPr>
              <w:t>Căn</w:t>
            </w:r>
            <w:proofErr w:type="spellEnd"/>
            <w:r w:rsidRPr="00CC4205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spellStart"/>
            <w:r w:rsidRPr="00CC4205">
              <w:rPr>
                <w:rFonts w:ascii="Times New Roman" w:hAnsi="Times New Roman"/>
                <w:bCs/>
                <w:i/>
                <w:sz w:val="20"/>
              </w:rPr>
              <w:t>cứ</w:t>
            </w:r>
            <w:proofErr w:type="spellEnd"/>
            <w:r w:rsidRPr="00CC4205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spellStart"/>
            <w:r w:rsidR="00166306">
              <w:rPr>
                <w:rFonts w:ascii="Times New Roman" w:hAnsi="Times New Roman"/>
                <w:bCs/>
                <w:i/>
                <w:sz w:val="20"/>
              </w:rPr>
              <w:t>Nghi</w:t>
            </w:r>
            <w:proofErr w:type="spellEnd"/>
            <w:r w:rsidR="00166306">
              <w:rPr>
                <w:rFonts w:ascii="Times New Roman" w:hAnsi="Times New Roman"/>
                <w:bCs/>
                <w:i/>
                <w:sz w:val="20"/>
              </w:rPr>
              <w:t xml:space="preserve">̣ </w:t>
            </w:r>
            <w:proofErr w:type="spellStart"/>
            <w:r w:rsidR="00166306">
              <w:rPr>
                <w:rFonts w:ascii="Times New Roman" w:hAnsi="Times New Roman"/>
                <w:bCs/>
                <w:i/>
                <w:sz w:val="20"/>
              </w:rPr>
              <w:t>quyết</w:t>
            </w:r>
            <w:proofErr w:type="spellEnd"/>
            <w:r w:rsidR="00166306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spellStart"/>
            <w:r w:rsidR="00166306">
              <w:rPr>
                <w:rFonts w:ascii="Times New Roman" w:hAnsi="Times New Roman"/>
                <w:bCs/>
                <w:i/>
                <w:sz w:val="20"/>
              </w:rPr>
              <w:t>Hội</w:t>
            </w:r>
            <w:proofErr w:type="spellEnd"/>
            <w:r w:rsidR="00166306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spellStart"/>
            <w:r w:rsidR="00166306">
              <w:rPr>
                <w:rFonts w:ascii="Times New Roman" w:hAnsi="Times New Roman"/>
                <w:bCs/>
                <w:i/>
                <w:sz w:val="20"/>
              </w:rPr>
              <w:t>đồng</w:t>
            </w:r>
            <w:proofErr w:type="spellEnd"/>
            <w:r w:rsidR="00166306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spellStart"/>
            <w:r w:rsidR="00166306">
              <w:rPr>
                <w:rFonts w:ascii="Times New Roman" w:hAnsi="Times New Roman"/>
                <w:bCs/>
                <w:i/>
                <w:sz w:val="20"/>
              </w:rPr>
              <w:t>quản</w:t>
            </w:r>
            <w:proofErr w:type="spellEnd"/>
            <w:r w:rsidR="00166306">
              <w:rPr>
                <w:rFonts w:ascii="Times New Roman" w:hAnsi="Times New Roman"/>
                <w:bCs/>
                <w:i/>
                <w:sz w:val="20"/>
              </w:rPr>
              <w:t xml:space="preserve"> trị</w:t>
            </w:r>
            <w:r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</w:rPr>
              <w:t>số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r w:rsidR="00D47A4F">
              <w:rPr>
                <w:rFonts w:ascii="Times New Roman" w:hAnsi="Times New Roman"/>
                <w:bCs/>
                <w:i/>
                <w:sz w:val="20"/>
              </w:rPr>
              <w:t>678/NQ-PP</w:t>
            </w:r>
            <w:r w:rsidRPr="00CC4205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</w:rPr>
              <w:t>ngày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r w:rsidR="00D47A4F">
              <w:rPr>
                <w:rFonts w:ascii="Times New Roman" w:hAnsi="Times New Roman"/>
                <w:bCs/>
                <w:i/>
                <w:sz w:val="20"/>
              </w:rPr>
              <w:t>17</w:t>
            </w:r>
            <w:r w:rsidR="00166306">
              <w:rPr>
                <w:rFonts w:ascii="Times New Roman" w:hAnsi="Times New Roman"/>
                <w:bCs/>
                <w:i/>
                <w:sz w:val="20"/>
              </w:rPr>
              <w:t>/11/2017</w:t>
            </w:r>
            <w:r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spellStart"/>
            <w:r w:rsidRPr="00CC4205">
              <w:rPr>
                <w:rFonts w:ascii="Times New Roman" w:hAnsi="Times New Roman"/>
                <w:bCs/>
                <w:i/>
                <w:sz w:val="20"/>
              </w:rPr>
              <w:t>của</w:t>
            </w:r>
            <w:proofErr w:type="spellEnd"/>
            <w:r w:rsidRPr="00CC4205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</w:rPr>
              <w:t>Tổng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</w:rPr>
              <w:t>Công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</w:rPr>
              <w:t>ty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spellStart"/>
            <w:r w:rsidR="00166306">
              <w:rPr>
                <w:rFonts w:ascii="Times New Roman" w:hAnsi="Times New Roman"/>
                <w:bCs/>
                <w:i/>
                <w:sz w:val="20"/>
              </w:rPr>
              <w:t>Cô</w:t>
            </w:r>
            <w:proofErr w:type="spellEnd"/>
            <w:r w:rsidR="00166306">
              <w:rPr>
                <w:rFonts w:ascii="Times New Roman" w:hAnsi="Times New Roman"/>
                <w:bCs/>
                <w:i/>
                <w:sz w:val="20"/>
              </w:rPr>
              <w:t xml:space="preserve">̉ </w:t>
            </w:r>
            <w:proofErr w:type="spellStart"/>
            <w:r w:rsidR="00166306">
              <w:rPr>
                <w:rFonts w:ascii="Times New Roman" w:hAnsi="Times New Roman"/>
                <w:bCs/>
                <w:i/>
                <w:sz w:val="20"/>
              </w:rPr>
              <w:t>phần</w:t>
            </w:r>
            <w:proofErr w:type="spellEnd"/>
            <w:r w:rsidR="00166306">
              <w:rPr>
                <w:rFonts w:ascii="Times New Roman" w:hAnsi="Times New Roman"/>
                <w:bCs/>
                <w:i/>
                <w:sz w:val="20"/>
              </w:rPr>
              <w:t xml:space="preserve"> Phong </w:t>
            </w:r>
            <w:proofErr w:type="spellStart"/>
            <w:r w:rsidR="00166306">
              <w:rPr>
                <w:rFonts w:ascii="Times New Roman" w:hAnsi="Times New Roman"/>
                <w:bCs/>
                <w:i/>
                <w:sz w:val="20"/>
              </w:rPr>
              <w:t>Phu</w:t>
            </w:r>
            <w:proofErr w:type="spellEnd"/>
            <w:r w:rsidR="00166306">
              <w:rPr>
                <w:rFonts w:ascii="Times New Roman" w:hAnsi="Times New Roman"/>
                <w:bCs/>
                <w:i/>
                <w:sz w:val="20"/>
              </w:rPr>
              <w:t>́</w:t>
            </w:r>
            <w:r w:rsidRPr="00CC4205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spellStart"/>
            <w:r w:rsidRPr="00CC4205">
              <w:rPr>
                <w:rFonts w:ascii="Times New Roman" w:hAnsi="Times New Roman"/>
                <w:bCs/>
                <w:i/>
                <w:sz w:val="20"/>
              </w:rPr>
              <w:t>về</w:t>
            </w:r>
            <w:proofErr w:type="spellEnd"/>
            <w:r w:rsidRPr="00CC4205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spellStart"/>
            <w:r w:rsidRPr="00CC4205">
              <w:rPr>
                <w:rFonts w:ascii="Times New Roman" w:hAnsi="Times New Roman"/>
                <w:bCs/>
                <w:i/>
                <w:sz w:val="20"/>
              </w:rPr>
              <w:t>việc</w:t>
            </w:r>
            <w:proofErr w:type="spellEnd"/>
          </w:p>
          <w:p w:rsidR="00356FBD" w:rsidRPr="00CC4205" w:rsidRDefault="00166306" w:rsidP="00D51192">
            <w:pPr>
              <w:pStyle w:val="BodyTextIndent2"/>
              <w:spacing w:before="20" w:after="8"/>
              <w:ind w:firstLine="0"/>
              <w:rPr>
                <w:rFonts w:ascii="Times New Roman" w:hAnsi="Times New Roman"/>
                <w:bCs/>
                <w:i/>
                <w:sz w:val="20"/>
              </w:rPr>
            </w:pPr>
            <w:proofErr w:type="spellStart"/>
            <w:r w:rsidRPr="00166306">
              <w:rPr>
                <w:rFonts w:ascii="Times New Roman" w:hAnsi="Times New Roman"/>
                <w:bCs/>
                <w:i/>
                <w:sz w:val="20"/>
              </w:rPr>
              <w:t>thoái</w:t>
            </w:r>
            <w:proofErr w:type="spellEnd"/>
            <w:r w:rsidRPr="00166306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spellStart"/>
            <w:r w:rsidRPr="00166306">
              <w:rPr>
                <w:rFonts w:ascii="Times New Roman" w:hAnsi="Times New Roman"/>
                <w:bCs/>
                <w:i/>
                <w:sz w:val="20"/>
              </w:rPr>
              <w:t>vốn</w:t>
            </w:r>
            <w:proofErr w:type="spellEnd"/>
            <w:r w:rsidRPr="00166306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spellStart"/>
            <w:r w:rsidRPr="00166306">
              <w:rPr>
                <w:rFonts w:ascii="Times New Roman" w:hAnsi="Times New Roman"/>
                <w:bCs/>
                <w:i/>
                <w:sz w:val="20"/>
              </w:rPr>
              <w:t>tại</w:t>
            </w:r>
            <w:proofErr w:type="spellEnd"/>
            <w:r w:rsidRPr="00166306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spellStart"/>
            <w:r w:rsidRPr="00166306">
              <w:rPr>
                <w:rFonts w:ascii="Times New Roman" w:hAnsi="Times New Roman"/>
                <w:bCs/>
                <w:i/>
                <w:sz w:val="20"/>
              </w:rPr>
              <w:t>Công</w:t>
            </w:r>
            <w:proofErr w:type="spellEnd"/>
            <w:r w:rsidRPr="00166306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spellStart"/>
            <w:r w:rsidRPr="00166306">
              <w:rPr>
                <w:rFonts w:ascii="Times New Roman" w:hAnsi="Times New Roman"/>
                <w:bCs/>
                <w:i/>
                <w:sz w:val="20"/>
              </w:rPr>
              <w:t>ty</w:t>
            </w:r>
            <w:proofErr w:type="spellEnd"/>
            <w:r w:rsidRPr="00166306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spellStart"/>
            <w:r w:rsidRPr="00166306">
              <w:rPr>
                <w:rFonts w:ascii="Times New Roman" w:hAnsi="Times New Roman"/>
                <w:bCs/>
                <w:i/>
                <w:sz w:val="20"/>
              </w:rPr>
              <w:t>Cổ</w:t>
            </w:r>
            <w:proofErr w:type="spellEnd"/>
            <w:r w:rsidRPr="00166306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spellStart"/>
            <w:r w:rsidRPr="00166306">
              <w:rPr>
                <w:rFonts w:ascii="Times New Roman" w:hAnsi="Times New Roman"/>
                <w:bCs/>
                <w:i/>
                <w:sz w:val="20"/>
              </w:rPr>
              <w:t>phần</w:t>
            </w:r>
            <w:proofErr w:type="spellEnd"/>
            <w:r w:rsidRPr="00166306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spellStart"/>
            <w:r w:rsidRPr="00166306">
              <w:rPr>
                <w:rFonts w:ascii="Times New Roman" w:hAnsi="Times New Roman" w:hint="eastAsia"/>
                <w:bCs/>
                <w:i/>
                <w:sz w:val="20"/>
              </w:rPr>
              <w:t>Đầ</w:t>
            </w:r>
            <w:r w:rsidRPr="00166306">
              <w:rPr>
                <w:rFonts w:ascii="Times New Roman" w:hAnsi="Times New Roman"/>
                <w:bCs/>
                <w:i/>
                <w:sz w:val="20"/>
              </w:rPr>
              <w:t>u</w:t>
            </w:r>
            <w:proofErr w:type="spellEnd"/>
            <w:r w:rsidRPr="00166306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spellStart"/>
            <w:r w:rsidRPr="00166306">
              <w:rPr>
                <w:rFonts w:ascii="Times New Roman" w:hAnsi="Times New Roman"/>
                <w:bCs/>
                <w:i/>
                <w:sz w:val="20"/>
              </w:rPr>
              <w:t>t</w:t>
            </w:r>
            <w:r w:rsidRPr="00166306">
              <w:rPr>
                <w:rFonts w:ascii="Times New Roman" w:hAnsi="Times New Roman" w:hint="eastAsia"/>
                <w:bCs/>
                <w:i/>
                <w:sz w:val="20"/>
              </w:rPr>
              <w:t>ư</w:t>
            </w:r>
            <w:proofErr w:type="spellEnd"/>
            <w:r w:rsidRPr="00166306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spellStart"/>
            <w:r w:rsidRPr="00166306">
              <w:rPr>
                <w:rFonts w:ascii="Times New Roman" w:hAnsi="Times New Roman"/>
                <w:bCs/>
                <w:i/>
                <w:sz w:val="20"/>
              </w:rPr>
              <w:t>Phát</w:t>
            </w:r>
            <w:proofErr w:type="spellEnd"/>
            <w:r w:rsidRPr="00166306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spellStart"/>
            <w:r w:rsidRPr="00166306">
              <w:rPr>
                <w:rFonts w:ascii="Times New Roman" w:hAnsi="Times New Roman"/>
                <w:bCs/>
                <w:i/>
                <w:sz w:val="20"/>
              </w:rPr>
              <w:t>triển</w:t>
            </w:r>
            <w:proofErr w:type="spellEnd"/>
            <w:r w:rsidRPr="00166306">
              <w:rPr>
                <w:rFonts w:ascii="Times New Roman" w:hAnsi="Times New Roman"/>
                <w:bCs/>
                <w:i/>
                <w:sz w:val="20"/>
              </w:rPr>
              <w:t xml:space="preserve"> Phong </w:t>
            </w:r>
            <w:proofErr w:type="spellStart"/>
            <w:r w:rsidRPr="00166306">
              <w:rPr>
                <w:rFonts w:ascii="Times New Roman" w:hAnsi="Times New Roman"/>
                <w:bCs/>
                <w:i/>
                <w:sz w:val="20"/>
              </w:rPr>
              <w:t>Phu</w:t>
            </w:r>
            <w:proofErr w:type="spellEnd"/>
            <w:r w:rsidRPr="00166306">
              <w:rPr>
                <w:rFonts w:ascii="Times New Roman" w:hAnsi="Times New Roman"/>
                <w:bCs/>
                <w:i/>
                <w:sz w:val="20"/>
              </w:rPr>
              <w:t>́</w:t>
            </w:r>
            <w:r w:rsidR="00356FBD" w:rsidRPr="00CC4205">
              <w:rPr>
                <w:rFonts w:ascii="Times New Roman" w:hAnsi="Times New Roman"/>
                <w:bCs/>
                <w:i/>
                <w:sz w:val="20"/>
              </w:rPr>
              <w:t>)</w:t>
            </w:r>
          </w:p>
        </w:tc>
      </w:tr>
    </w:tbl>
    <w:p w:rsidR="00166306" w:rsidRPr="00166306" w:rsidRDefault="00166306" w:rsidP="00166306">
      <w:pPr>
        <w:pStyle w:val="BodyTextIndent"/>
        <w:numPr>
          <w:ilvl w:val="0"/>
          <w:numId w:val="1"/>
        </w:numPr>
        <w:tabs>
          <w:tab w:val="clear" w:pos="1080"/>
          <w:tab w:val="left" w:pos="360"/>
          <w:tab w:val="left" w:pos="3240"/>
          <w:tab w:val="num" w:pos="3420"/>
        </w:tabs>
        <w:spacing w:before="120" w:after="8"/>
        <w:ind w:left="3420" w:hanging="3420"/>
        <w:rPr>
          <w:rFonts w:ascii="Times New Roman" w:hAnsi="Times New Roman"/>
          <w:b/>
          <w:sz w:val="18"/>
          <w:szCs w:val="18"/>
        </w:rPr>
      </w:pPr>
      <w:proofErr w:type="spellStart"/>
      <w:r w:rsidRPr="00166306">
        <w:rPr>
          <w:rFonts w:ascii="Times New Roman" w:hAnsi="Times New Roman"/>
          <w:b/>
          <w:sz w:val="18"/>
          <w:szCs w:val="18"/>
        </w:rPr>
        <w:t>Phạm</w:t>
      </w:r>
      <w:proofErr w:type="spellEnd"/>
      <w:r w:rsidRPr="00166306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166306">
        <w:rPr>
          <w:rFonts w:ascii="Times New Roman" w:hAnsi="Times New Roman"/>
          <w:b/>
          <w:sz w:val="18"/>
          <w:szCs w:val="18"/>
        </w:rPr>
        <w:t>vi</w:t>
      </w:r>
      <w:proofErr w:type="gramEnd"/>
      <w:r w:rsidRPr="00166306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b/>
          <w:sz w:val="18"/>
          <w:szCs w:val="18"/>
        </w:rPr>
        <w:t>điều</w:t>
      </w:r>
      <w:proofErr w:type="spellEnd"/>
      <w:r w:rsidRPr="00166306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b/>
          <w:sz w:val="18"/>
          <w:szCs w:val="18"/>
        </w:rPr>
        <w:t>chỉnh</w:t>
      </w:r>
      <w:proofErr w:type="spellEnd"/>
      <w:r w:rsidRPr="00166306">
        <w:rPr>
          <w:rFonts w:ascii="Times New Roman" w:hAnsi="Times New Roman"/>
          <w:b/>
          <w:sz w:val="18"/>
          <w:szCs w:val="18"/>
        </w:rPr>
        <w:tab/>
        <w:t xml:space="preserve">: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 w:hint="eastAsia"/>
          <w:sz w:val="18"/>
          <w:szCs w:val="18"/>
        </w:rPr>
        <w:t>Đ</w:t>
      </w:r>
      <w:r w:rsidRPr="00166306">
        <w:rPr>
          <w:rFonts w:ascii="Times New Roman" w:hAnsi="Times New Roman"/>
          <w:sz w:val="18"/>
          <w:szCs w:val="18"/>
        </w:rPr>
        <w:t>ợt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bán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 w:hint="eastAsia"/>
          <w:sz w:val="18"/>
          <w:szCs w:val="18"/>
        </w:rPr>
        <w:t>đ</w:t>
      </w:r>
      <w:r w:rsidRPr="00166306">
        <w:rPr>
          <w:rFonts w:ascii="Times New Roman" w:hAnsi="Times New Roman"/>
          <w:sz w:val="18"/>
          <w:szCs w:val="18"/>
        </w:rPr>
        <w:t>ấu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giá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này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không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phải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là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 w:hint="eastAsia"/>
          <w:sz w:val="18"/>
          <w:szCs w:val="18"/>
        </w:rPr>
        <w:t>đ</w:t>
      </w:r>
      <w:r w:rsidRPr="00166306">
        <w:rPr>
          <w:rFonts w:ascii="Times New Roman" w:hAnsi="Times New Roman"/>
          <w:sz w:val="18"/>
          <w:szCs w:val="18"/>
        </w:rPr>
        <w:t>ợt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phát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hành</w:t>
      </w:r>
      <w:proofErr w:type="spellEnd"/>
      <w:r w:rsidRPr="00166306">
        <w:rPr>
          <w:rFonts w:ascii="Times New Roman" w:hAnsi="Times New Roman"/>
          <w:sz w:val="18"/>
          <w:szCs w:val="18"/>
        </w:rPr>
        <w:t>/</w:t>
      </w:r>
      <w:proofErr w:type="spellStart"/>
      <w:r w:rsidRPr="00166306">
        <w:rPr>
          <w:rFonts w:ascii="Times New Roman" w:hAnsi="Times New Roman"/>
          <w:sz w:val="18"/>
          <w:szCs w:val="18"/>
        </w:rPr>
        <w:t>chào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bán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cổ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phiếu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của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doanh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nghiệp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 w:hint="eastAsia"/>
          <w:sz w:val="18"/>
          <w:szCs w:val="18"/>
        </w:rPr>
        <w:t>đ</w:t>
      </w:r>
      <w:r w:rsidRPr="00166306">
        <w:rPr>
          <w:rFonts w:ascii="Times New Roman" w:hAnsi="Times New Roman"/>
          <w:sz w:val="18"/>
          <w:szCs w:val="18"/>
        </w:rPr>
        <w:t>ể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huy </w:t>
      </w:r>
      <w:proofErr w:type="spellStart"/>
      <w:r w:rsidRPr="00166306">
        <w:rPr>
          <w:rFonts w:ascii="Times New Roman" w:hAnsi="Times New Roman" w:hint="eastAsia"/>
          <w:sz w:val="18"/>
          <w:szCs w:val="18"/>
        </w:rPr>
        <w:t>đ</w:t>
      </w:r>
      <w:r w:rsidRPr="00166306">
        <w:rPr>
          <w:rFonts w:ascii="Times New Roman" w:hAnsi="Times New Roman"/>
          <w:sz w:val="18"/>
          <w:szCs w:val="18"/>
        </w:rPr>
        <w:t>ộng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vốn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trên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thị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tr</w:t>
      </w:r>
      <w:r w:rsidRPr="00166306">
        <w:rPr>
          <w:rFonts w:ascii="Times New Roman" w:hAnsi="Times New Roman" w:hint="eastAsia"/>
          <w:sz w:val="18"/>
          <w:szCs w:val="18"/>
        </w:rPr>
        <w:t>ư</w:t>
      </w:r>
      <w:r w:rsidRPr="00166306">
        <w:rPr>
          <w:rFonts w:ascii="Times New Roman" w:hAnsi="Times New Roman"/>
          <w:sz w:val="18"/>
          <w:szCs w:val="18"/>
        </w:rPr>
        <w:t>ờng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s</w:t>
      </w:r>
      <w:r w:rsidRPr="00166306">
        <w:rPr>
          <w:rFonts w:ascii="Times New Roman" w:hAnsi="Times New Roman" w:hint="eastAsia"/>
          <w:sz w:val="18"/>
          <w:szCs w:val="18"/>
        </w:rPr>
        <w:t>ơ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cấp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166306">
        <w:rPr>
          <w:rFonts w:ascii="Times New Roman" w:hAnsi="Times New Roman"/>
          <w:sz w:val="18"/>
          <w:szCs w:val="18"/>
        </w:rPr>
        <w:t>Cổ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phiếu</w:t>
      </w:r>
      <w:proofErr w:type="spellEnd"/>
      <w:r w:rsidR="0023095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30955" w:rsidRPr="00CB5607">
        <w:rPr>
          <w:rFonts w:ascii="Times New Roman" w:hAnsi="Times New Roman"/>
          <w:sz w:val="18"/>
          <w:szCs w:val="18"/>
        </w:rPr>
        <w:t>Công</w:t>
      </w:r>
      <w:proofErr w:type="spellEnd"/>
      <w:r w:rsidR="00230955" w:rsidRPr="00CB560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30955" w:rsidRPr="00CB5607">
        <w:rPr>
          <w:rFonts w:ascii="Times New Roman" w:hAnsi="Times New Roman"/>
          <w:sz w:val="18"/>
          <w:szCs w:val="18"/>
        </w:rPr>
        <w:t>ty</w:t>
      </w:r>
      <w:proofErr w:type="spellEnd"/>
      <w:r w:rsidR="00230955" w:rsidRPr="00CB560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30955" w:rsidRPr="00CB5607">
        <w:rPr>
          <w:rFonts w:ascii="Times New Roman" w:hAnsi="Times New Roman"/>
          <w:sz w:val="18"/>
          <w:szCs w:val="18"/>
        </w:rPr>
        <w:t>Cổ</w:t>
      </w:r>
      <w:proofErr w:type="spellEnd"/>
      <w:r w:rsidR="00230955" w:rsidRPr="00CB560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30955" w:rsidRPr="00CB5607">
        <w:rPr>
          <w:rFonts w:ascii="Times New Roman" w:hAnsi="Times New Roman"/>
          <w:sz w:val="18"/>
          <w:szCs w:val="18"/>
        </w:rPr>
        <w:t>phần</w:t>
      </w:r>
      <w:proofErr w:type="spellEnd"/>
      <w:r w:rsidR="00230955" w:rsidRPr="00CB560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30955" w:rsidRPr="00CB5607">
        <w:rPr>
          <w:rFonts w:ascii="Times New Roman" w:hAnsi="Times New Roman" w:hint="eastAsia"/>
          <w:sz w:val="18"/>
          <w:szCs w:val="18"/>
        </w:rPr>
        <w:t>Đầ</w:t>
      </w:r>
      <w:r w:rsidR="00230955" w:rsidRPr="00CB5607">
        <w:rPr>
          <w:rFonts w:ascii="Times New Roman" w:hAnsi="Times New Roman"/>
          <w:sz w:val="18"/>
          <w:szCs w:val="18"/>
        </w:rPr>
        <w:t>u</w:t>
      </w:r>
      <w:proofErr w:type="spellEnd"/>
      <w:r w:rsidR="00230955" w:rsidRPr="00CB560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30955" w:rsidRPr="00CB5607">
        <w:rPr>
          <w:rFonts w:ascii="Times New Roman" w:hAnsi="Times New Roman"/>
          <w:sz w:val="18"/>
          <w:szCs w:val="18"/>
        </w:rPr>
        <w:t>t</w:t>
      </w:r>
      <w:r w:rsidR="00230955" w:rsidRPr="00CB5607">
        <w:rPr>
          <w:rFonts w:ascii="Times New Roman" w:hAnsi="Times New Roman" w:hint="eastAsia"/>
          <w:sz w:val="18"/>
          <w:szCs w:val="18"/>
        </w:rPr>
        <w:t>ư</w:t>
      </w:r>
      <w:proofErr w:type="spellEnd"/>
      <w:r w:rsidR="00230955" w:rsidRPr="00CB560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30955" w:rsidRPr="00CB5607">
        <w:rPr>
          <w:rFonts w:ascii="Times New Roman" w:hAnsi="Times New Roman"/>
          <w:sz w:val="18"/>
          <w:szCs w:val="18"/>
        </w:rPr>
        <w:t>Phát</w:t>
      </w:r>
      <w:proofErr w:type="spellEnd"/>
      <w:r w:rsidR="00230955" w:rsidRPr="00CB560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30955" w:rsidRPr="00CB5607">
        <w:rPr>
          <w:rFonts w:ascii="Times New Roman" w:hAnsi="Times New Roman"/>
          <w:sz w:val="18"/>
          <w:szCs w:val="18"/>
        </w:rPr>
        <w:t>triển</w:t>
      </w:r>
      <w:proofErr w:type="spellEnd"/>
      <w:r w:rsidR="00230955" w:rsidRPr="00CB5607">
        <w:rPr>
          <w:rFonts w:ascii="Times New Roman" w:hAnsi="Times New Roman"/>
          <w:sz w:val="18"/>
          <w:szCs w:val="18"/>
        </w:rPr>
        <w:t xml:space="preserve"> Phong </w:t>
      </w:r>
      <w:proofErr w:type="spellStart"/>
      <w:r w:rsidR="00230955" w:rsidRPr="00CB5607">
        <w:rPr>
          <w:rFonts w:ascii="Times New Roman" w:hAnsi="Times New Roman"/>
          <w:sz w:val="18"/>
          <w:szCs w:val="18"/>
        </w:rPr>
        <w:t>Phu</w:t>
      </w:r>
      <w:proofErr w:type="spellEnd"/>
      <w:r w:rsidR="00230955" w:rsidRPr="00CB5607">
        <w:rPr>
          <w:rFonts w:ascii="Times New Roman" w:hAnsi="Times New Roman"/>
          <w:sz w:val="18"/>
          <w:szCs w:val="18"/>
        </w:rPr>
        <w:t>́</w:t>
      </w:r>
      <w:r w:rsidR="00230955">
        <w:rPr>
          <w:rFonts w:ascii="Times New Roman" w:hAnsi="Times New Roman"/>
          <w:sz w:val="18"/>
          <w:szCs w:val="18"/>
        </w:rPr>
        <w:t xml:space="preserve"> (</w:t>
      </w:r>
      <w:r w:rsidRPr="00166306">
        <w:rPr>
          <w:rFonts w:ascii="Times New Roman" w:hAnsi="Times New Roman"/>
          <w:sz w:val="18"/>
          <w:szCs w:val="18"/>
        </w:rPr>
        <w:t>PPD</w:t>
      </w:r>
      <w:r w:rsidR="00230955">
        <w:rPr>
          <w:rFonts w:ascii="Times New Roman" w:hAnsi="Times New Roman"/>
          <w:sz w:val="18"/>
          <w:szCs w:val="18"/>
        </w:rPr>
        <w:t>)</w:t>
      </w:r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 w:hint="eastAsia"/>
          <w:sz w:val="18"/>
          <w:szCs w:val="18"/>
        </w:rPr>
        <w:t>đư</w:t>
      </w:r>
      <w:r w:rsidRPr="00166306">
        <w:rPr>
          <w:rFonts w:ascii="Times New Roman" w:hAnsi="Times New Roman"/>
          <w:sz w:val="18"/>
          <w:szCs w:val="18"/>
        </w:rPr>
        <w:t>ợc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chào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bán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166306">
        <w:rPr>
          <w:rFonts w:ascii="Times New Roman" w:hAnsi="Times New Roman"/>
          <w:sz w:val="18"/>
          <w:szCs w:val="18"/>
        </w:rPr>
        <w:t>thông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qua </w:t>
      </w:r>
      <w:proofErr w:type="spellStart"/>
      <w:r w:rsidRPr="00166306">
        <w:rPr>
          <w:rFonts w:ascii="Times New Roman" w:hAnsi="Times New Roman"/>
          <w:sz w:val="18"/>
          <w:szCs w:val="18"/>
        </w:rPr>
        <w:t>thay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 w:hint="eastAsia"/>
          <w:sz w:val="18"/>
          <w:szCs w:val="18"/>
        </w:rPr>
        <w:t>đ</w:t>
      </w:r>
      <w:r w:rsidRPr="00166306">
        <w:rPr>
          <w:rFonts w:ascii="Times New Roman" w:hAnsi="Times New Roman"/>
          <w:sz w:val="18"/>
          <w:szCs w:val="18"/>
        </w:rPr>
        <w:t>ổi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c</w:t>
      </w:r>
      <w:r w:rsidRPr="00166306">
        <w:rPr>
          <w:rFonts w:ascii="Times New Roman" w:hAnsi="Times New Roman" w:hint="eastAsia"/>
          <w:sz w:val="18"/>
          <w:szCs w:val="18"/>
        </w:rPr>
        <w:t>ơ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cấu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sở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hữu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nh</w:t>
      </w:r>
      <w:r w:rsidRPr="00166306">
        <w:rPr>
          <w:rFonts w:ascii="Times New Roman" w:hAnsi="Times New Roman" w:hint="eastAsia"/>
          <w:sz w:val="18"/>
          <w:szCs w:val="18"/>
        </w:rPr>
        <w:t>ư</w:t>
      </w:r>
      <w:r w:rsidRPr="00166306">
        <w:rPr>
          <w:rFonts w:ascii="Times New Roman" w:hAnsi="Times New Roman"/>
          <w:sz w:val="18"/>
          <w:szCs w:val="18"/>
        </w:rPr>
        <w:t>ng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không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làm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t</w:t>
      </w:r>
      <w:r w:rsidRPr="00166306">
        <w:rPr>
          <w:rFonts w:ascii="Times New Roman" w:hAnsi="Times New Roman" w:hint="eastAsia"/>
          <w:sz w:val="18"/>
          <w:szCs w:val="18"/>
        </w:rPr>
        <w:t>ă</w:t>
      </w:r>
      <w:r w:rsidRPr="00166306">
        <w:rPr>
          <w:rFonts w:ascii="Times New Roman" w:hAnsi="Times New Roman"/>
          <w:sz w:val="18"/>
          <w:szCs w:val="18"/>
        </w:rPr>
        <w:t>ng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vốn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 w:hint="eastAsia"/>
          <w:sz w:val="18"/>
          <w:szCs w:val="18"/>
        </w:rPr>
        <w:t>đ</w:t>
      </w:r>
      <w:r w:rsidRPr="00166306">
        <w:rPr>
          <w:rFonts w:ascii="Times New Roman" w:hAnsi="Times New Roman"/>
          <w:sz w:val="18"/>
          <w:szCs w:val="18"/>
        </w:rPr>
        <w:t>iều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lệ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của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tổ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chức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phát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hành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) </w:t>
      </w:r>
      <w:proofErr w:type="spellStart"/>
      <w:proofErr w:type="gramStart"/>
      <w:r w:rsidRPr="00166306">
        <w:rPr>
          <w:rFonts w:ascii="Times New Roman" w:hAnsi="Times New Roman"/>
          <w:sz w:val="18"/>
          <w:szCs w:val="18"/>
        </w:rPr>
        <w:t>theo</w:t>
      </w:r>
      <w:proofErr w:type="spellEnd"/>
      <w:proofErr w:type="gram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thực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tế</w:t>
      </w:r>
      <w:proofErr w:type="spellEnd"/>
      <w:r w:rsidRPr="00166306">
        <w:rPr>
          <w:rFonts w:ascii="Times New Roman" w:hAnsi="Times New Roman"/>
          <w:sz w:val="18"/>
          <w:szCs w:val="18"/>
        </w:rPr>
        <w:t>/</w:t>
      </w:r>
      <w:proofErr w:type="spellStart"/>
      <w:r w:rsidRPr="00166306">
        <w:rPr>
          <w:rFonts w:ascii="Times New Roman" w:hAnsi="Times New Roman"/>
          <w:sz w:val="18"/>
          <w:szCs w:val="18"/>
        </w:rPr>
        <w:t>thực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trạng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hoạt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 w:hint="eastAsia"/>
          <w:sz w:val="18"/>
          <w:szCs w:val="18"/>
        </w:rPr>
        <w:t>đ</w:t>
      </w:r>
      <w:r w:rsidRPr="00166306">
        <w:rPr>
          <w:rFonts w:ascii="Times New Roman" w:hAnsi="Times New Roman"/>
          <w:sz w:val="18"/>
          <w:szCs w:val="18"/>
        </w:rPr>
        <w:t>ộng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kinh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doanh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166306">
        <w:rPr>
          <w:rFonts w:ascii="Times New Roman" w:hAnsi="Times New Roman"/>
          <w:sz w:val="18"/>
          <w:szCs w:val="18"/>
        </w:rPr>
        <w:t>tình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hình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tài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chính </w:t>
      </w:r>
      <w:proofErr w:type="spellStart"/>
      <w:r w:rsidRPr="00166306">
        <w:rPr>
          <w:rFonts w:ascii="Times New Roman" w:hAnsi="Times New Roman"/>
          <w:sz w:val="18"/>
          <w:szCs w:val="18"/>
        </w:rPr>
        <w:t>của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doanh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nghiệp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tại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thời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 w:hint="eastAsia"/>
          <w:sz w:val="18"/>
          <w:szCs w:val="18"/>
        </w:rPr>
        <w:t>đ</w:t>
      </w:r>
      <w:r w:rsidRPr="00166306">
        <w:rPr>
          <w:rFonts w:ascii="Times New Roman" w:hAnsi="Times New Roman"/>
          <w:sz w:val="18"/>
          <w:szCs w:val="18"/>
        </w:rPr>
        <w:t>iểm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chào</w:t>
      </w:r>
      <w:proofErr w:type="spellEnd"/>
      <w:r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306">
        <w:rPr>
          <w:rFonts w:ascii="Times New Roman" w:hAnsi="Times New Roman"/>
          <w:sz w:val="18"/>
          <w:szCs w:val="18"/>
        </w:rPr>
        <w:t>bán</w:t>
      </w:r>
      <w:proofErr w:type="spellEnd"/>
      <w:r w:rsidRPr="00166306">
        <w:rPr>
          <w:rFonts w:ascii="Times New Roman" w:hAnsi="Times New Roman"/>
          <w:sz w:val="18"/>
          <w:szCs w:val="18"/>
        </w:rPr>
        <w:t>.</w:t>
      </w:r>
    </w:p>
    <w:p w:rsidR="00356FBD" w:rsidRPr="00CC4205" w:rsidRDefault="00356FBD" w:rsidP="00356FBD">
      <w:pPr>
        <w:pStyle w:val="BodyTextIndent"/>
        <w:numPr>
          <w:ilvl w:val="0"/>
          <w:numId w:val="1"/>
        </w:numPr>
        <w:tabs>
          <w:tab w:val="clear" w:pos="1080"/>
          <w:tab w:val="left" w:pos="360"/>
          <w:tab w:val="left" w:pos="3240"/>
          <w:tab w:val="left" w:pos="3420"/>
        </w:tabs>
        <w:spacing w:before="120" w:after="8"/>
        <w:ind w:left="3427" w:hanging="3427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Đại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diện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chủ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sở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hữu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cổ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phần</w:t>
      </w:r>
      <w:proofErr w:type="spellEnd"/>
      <w:r w:rsidRPr="00CC4205">
        <w:rPr>
          <w:rFonts w:ascii="Times New Roman" w:hAnsi="Times New Roman"/>
          <w:sz w:val="18"/>
          <w:szCs w:val="18"/>
        </w:rPr>
        <w:tab/>
        <w:t>:</w:t>
      </w:r>
      <w:r w:rsidRPr="00CC4205">
        <w:rPr>
          <w:rFonts w:ascii="Times New Roman" w:hAnsi="Times New Roman"/>
          <w:sz w:val="18"/>
          <w:szCs w:val="18"/>
        </w:rPr>
        <w:tab/>
      </w:r>
      <w:proofErr w:type="spellStart"/>
      <w:r>
        <w:rPr>
          <w:rFonts w:ascii="Times New Roman" w:hAnsi="Times New Roman"/>
          <w:b/>
          <w:sz w:val="18"/>
          <w:szCs w:val="18"/>
        </w:rPr>
        <w:t>Tổng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Công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ty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166306">
        <w:rPr>
          <w:rFonts w:ascii="Times New Roman" w:hAnsi="Times New Roman"/>
          <w:b/>
          <w:sz w:val="18"/>
          <w:szCs w:val="18"/>
        </w:rPr>
        <w:t>Cô</w:t>
      </w:r>
      <w:proofErr w:type="spellEnd"/>
      <w:r w:rsidR="00166306">
        <w:rPr>
          <w:rFonts w:ascii="Times New Roman" w:hAnsi="Times New Roman"/>
          <w:b/>
          <w:sz w:val="18"/>
          <w:szCs w:val="18"/>
        </w:rPr>
        <w:t xml:space="preserve">̉ </w:t>
      </w:r>
      <w:proofErr w:type="spellStart"/>
      <w:r w:rsidR="00166306">
        <w:rPr>
          <w:rFonts w:ascii="Times New Roman" w:hAnsi="Times New Roman"/>
          <w:b/>
          <w:sz w:val="18"/>
          <w:szCs w:val="18"/>
        </w:rPr>
        <w:t>phần</w:t>
      </w:r>
      <w:proofErr w:type="spellEnd"/>
      <w:r w:rsidR="00166306">
        <w:rPr>
          <w:rFonts w:ascii="Times New Roman" w:hAnsi="Times New Roman"/>
          <w:b/>
          <w:sz w:val="18"/>
          <w:szCs w:val="18"/>
        </w:rPr>
        <w:t xml:space="preserve"> Phong </w:t>
      </w:r>
      <w:proofErr w:type="spellStart"/>
      <w:r w:rsidR="00166306">
        <w:rPr>
          <w:rFonts w:ascii="Times New Roman" w:hAnsi="Times New Roman"/>
          <w:b/>
          <w:sz w:val="18"/>
          <w:szCs w:val="18"/>
        </w:rPr>
        <w:t>Phu</w:t>
      </w:r>
      <w:proofErr w:type="spellEnd"/>
      <w:r w:rsidR="00166306">
        <w:rPr>
          <w:rFonts w:ascii="Times New Roman" w:hAnsi="Times New Roman"/>
          <w:b/>
          <w:sz w:val="18"/>
          <w:szCs w:val="18"/>
        </w:rPr>
        <w:t>́</w:t>
      </w:r>
    </w:p>
    <w:p w:rsidR="00356FBD" w:rsidRDefault="00356FBD" w:rsidP="00356FBD">
      <w:pPr>
        <w:pStyle w:val="BodyTextIndent"/>
        <w:tabs>
          <w:tab w:val="left" w:pos="360"/>
          <w:tab w:val="left" w:pos="3240"/>
          <w:tab w:val="left" w:pos="3420"/>
        </w:tabs>
        <w:spacing w:before="20" w:after="8"/>
        <w:ind w:left="3420" w:hanging="3420"/>
        <w:rPr>
          <w:rFonts w:ascii="Times New Roman" w:hAnsi="Times New Roman"/>
          <w:sz w:val="18"/>
          <w:szCs w:val="18"/>
        </w:rPr>
      </w:pPr>
      <w:r w:rsidRPr="00CC4205">
        <w:rPr>
          <w:rFonts w:ascii="Times New Roman" w:hAnsi="Times New Roman"/>
          <w:sz w:val="18"/>
          <w:szCs w:val="18"/>
        </w:rPr>
        <w:tab/>
      </w:r>
      <w:r w:rsidRPr="00CC4205">
        <w:rPr>
          <w:rFonts w:ascii="Times New Roman" w:hAnsi="Times New Roman"/>
          <w:sz w:val="18"/>
          <w:szCs w:val="18"/>
        </w:rPr>
        <w:tab/>
      </w:r>
      <w:r w:rsidRPr="00CC4205">
        <w:rPr>
          <w:rFonts w:ascii="Times New Roman" w:hAnsi="Times New Roman"/>
          <w:sz w:val="18"/>
          <w:szCs w:val="18"/>
        </w:rPr>
        <w:tab/>
      </w:r>
      <w:proofErr w:type="spellStart"/>
      <w:r w:rsidRPr="00CC4205">
        <w:rPr>
          <w:rFonts w:ascii="Times New Roman" w:hAnsi="Times New Roman"/>
          <w:spacing w:val="-4"/>
          <w:sz w:val="18"/>
          <w:szCs w:val="18"/>
        </w:rPr>
        <w:t>Địa</w:t>
      </w:r>
      <w:proofErr w:type="spellEnd"/>
      <w:r w:rsidRPr="00CC4205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Pr="00CC4205">
        <w:rPr>
          <w:rFonts w:ascii="Times New Roman" w:hAnsi="Times New Roman"/>
          <w:spacing w:val="-4"/>
          <w:sz w:val="18"/>
          <w:szCs w:val="18"/>
        </w:rPr>
        <w:t>chỉ</w:t>
      </w:r>
      <w:proofErr w:type="spellEnd"/>
      <w:r w:rsidRPr="00CC4205">
        <w:rPr>
          <w:rFonts w:ascii="Times New Roman" w:hAnsi="Times New Roman"/>
          <w:spacing w:val="-4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r w:rsidR="00166306" w:rsidRPr="00166306">
        <w:rPr>
          <w:rFonts w:ascii="Times New Roman" w:hAnsi="Times New Roman"/>
          <w:sz w:val="18"/>
          <w:szCs w:val="18"/>
        </w:rPr>
        <w:t xml:space="preserve">48 </w:t>
      </w:r>
      <w:proofErr w:type="spellStart"/>
      <w:r w:rsidR="00166306" w:rsidRPr="00166306">
        <w:rPr>
          <w:rFonts w:ascii="Times New Roman" w:hAnsi="Times New Roman"/>
          <w:sz w:val="18"/>
          <w:szCs w:val="18"/>
        </w:rPr>
        <w:t>T</w:t>
      </w:r>
      <w:r w:rsidR="00166306" w:rsidRPr="00166306">
        <w:rPr>
          <w:rFonts w:ascii="Times New Roman" w:hAnsi="Times New Roman" w:hint="eastAsia"/>
          <w:sz w:val="18"/>
          <w:szCs w:val="18"/>
        </w:rPr>
        <w:t>ă</w:t>
      </w:r>
      <w:r w:rsidR="00166306" w:rsidRPr="00166306">
        <w:rPr>
          <w:rFonts w:ascii="Times New Roman" w:hAnsi="Times New Roman"/>
          <w:sz w:val="18"/>
          <w:szCs w:val="18"/>
        </w:rPr>
        <w:t>ng</w:t>
      </w:r>
      <w:proofErr w:type="spellEnd"/>
      <w:r w:rsidR="00166306"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66306" w:rsidRPr="00166306">
        <w:rPr>
          <w:rFonts w:ascii="Times New Roman" w:hAnsi="Times New Roman"/>
          <w:sz w:val="18"/>
          <w:szCs w:val="18"/>
        </w:rPr>
        <w:t>Nh</w:t>
      </w:r>
      <w:r w:rsidR="00166306" w:rsidRPr="00166306">
        <w:rPr>
          <w:rFonts w:ascii="Times New Roman" w:hAnsi="Times New Roman" w:hint="eastAsia"/>
          <w:sz w:val="18"/>
          <w:szCs w:val="18"/>
        </w:rPr>
        <w:t>ơ</w:t>
      </w:r>
      <w:r w:rsidR="00166306" w:rsidRPr="00166306">
        <w:rPr>
          <w:rFonts w:ascii="Times New Roman" w:hAnsi="Times New Roman"/>
          <w:sz w:val="18"/>
          <w:szCs w:val="18"/>
        </w:rPr>
        <w:t>n</w:t>
      </w:r>
      <w:proofErr w:type="spellEnd"/>
      <w:r w:rsidR="00166306"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66306" w:rsidRPr="00166306">
        <w:rPr>
          <w:rFonts w:ascii="Times New Roman" w:hAnsi="Times New Roman"/>
          <w:sz w:val="18"/>
          <w:szCs w:val="18"/>
        </w:rPr>
        <w:t>Phú</w:t>
      </w:r>
      <w:proofErr w:type="spellEnd"/>
      <w:r w:rsidR="00166306" w:rsidRPr="00166306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166306" w:rsidRPr="00166306">
        <w:rPr>
          <w:rFonts w:ascii="Times New Roman" w:hAnsi="Times New Roman"/>
          <w:sz w:val="18"/>
          <w:szCs w:val="18"/>
        </w:rPr>
        <w:t>Khu</w:t>
      </w:r>
      <w:proofErr w:type="spellEnd"/>
      <w:r w:rsidR="00166306"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66306" w:rsidRPr="00166306">
        <w:rPr>
          <w:rFonts w:ascii="Times New Roman" w:hAnsi="Times New Roman"/>
          <w:sz w:val="18"/>
          <w:szCs w:val="18"/>
        </w:rPr>
        <w:t>phố</w:t>
      </w:r>
      <w:proofErr w:type="spellEnd"/>
      <w:r w:rsidR="00166306" w:rsidRPr="00166306">
        <w:rPr>
          <w:rFonts w:ascii="Times New Roman" w:hAnsi="Times New Roman"/>
          <w:sz w:val="18"/>
          <w:szCs w:val="18"/>
        </w:rPr>
        <w:t xml:space="preserve"> 3, </w:t>
      </w:r>
      <w:proofErr w:type="spellStart"/>
      <w:r w:rsidR="00166306" w:rsidRPr="00166306">
        <w:rPr>
          <w:rFonts w:ascii="Times New Roman" w:hAnsi="Times New Roman"/>
          <w:sz w:val="18"/>
          <w:szCs w:val="18"/>
        </w:rPr>
        <w:t>Ph</w:t>
      </w:r>
      <w:r w:rsidR="00166306" w:rsidRPr="00166306">
        <w:rPr>
          <w:rFonts w:ascii="Times New Roman" w:hAnsi="Times New Roman" w:hint="eastAsia"/>
          <w:sz w:val="18"/>
          <w:szCs w:val="18"/>
        </w:rPr>
        <w:t>ườ</w:t>
      </w:r>
      <w:r w:rsidR="00166306" w:rsidRPr="00166306">
        <w:rPr>
          <w:rFonts w:ascii="Times New Roman" w:hAnsi="Times New Roman"/>
          <w:sz w:val="18"/>
          <w:szCs w:val="18"/>
        </w:rPr>
        <w:t>ng</w:t>
      </w:r>
      <w:proofErr w:type="spellEnd"/>
      <w:r w:rsidR="00166306"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66306" w:rsidRPr="00166306">
        <w:rPr>
          <w:rFonts w:ascii="Times New Roman" w:hAnsi="Times New Roman"/>
          <w:sz w:val="18"/>
          <w:szCs w:val="18"/>
        </w:rPr>
        <w:t>T</w:t>
      </w:r>
      <w:r w:rsidR="00166306" w:rsidRPr="00166306">
        <w:rPr>
          <w:rFonts w:ascii="Times New Roman" w:hAnsi="Times New Roman" w:hint="eastAsia"/>
          <w:sz w:val="18"/>
          <w:szCs w:val="18"/>
        </w:rPr>
        <w:t>ă</w:t>
      </w:r>
      <w:r w:rsidR="00166306" w:rsidRPr="00166306">
        <w:rPr>
          <w:rFonts w:ascii="Times New Roman" w:hAnsi="Times New Roman"/>
          <w:sz w:val="18"/>
          <w:szCs w:val="18"/>
        </w:rPr>
        <w:t>ng</w:t>
      </w:r>
      <w:proofErr w:type="spellEnd"/>
      <w:r w:rsidR="00166306"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66306" w:rsidRPr="00166306">
        <w:rPr>
          <w:rFonts w:ascii="Times New Roman" w:hAnsi="Times New Roman"/>
          <w:sz w:val="18"/>
          <w:szCs w:val="18"/>
        </w:rPr>
        <w:t>Nh</w:t>
      </w:r>
      <w:r w:rsidR="00166306" w:rsidRPr="00166306">
        <w:rPr>
          <w:rFonts w:ascii="Times New Roman" w:hAnsi="Times New Roman" w:hint="eastAsia"/>
          <w:sz w:val="18"/>
          <w:szCs w:val="18"/>
        </w:rPr>
        <w:t>ơ</w:t>
      </w:r>
      <w:r w:rsidR="00166306" w:rsidRPr="00166306">
        <w:rPr>
          <w:rFonts w:ascii="Times New Roman" w:hAnsi="Times New Roman"/>
          <w:sz w:val="18"/>
          <w:szCs w:val="18"/>
        </w:rPr>
        <w:t>n</w:t>
      </w:r>
      <w:proofErr w:type="spellEnd"/>
      <w:r w:rsidR="00166306"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66306" w:rsidRPr="00166306">
        <w:rPr>
          <w:rFonts w:ascii="Times New Roman" w:hAnsi="Times New Roman"/>
          <w:sz w:val="18"/>
          <w:szCs w:val="18"/>
        </w:rPr>
        <w:t>Phu</w:t>
      </w:r>
      <w:proofErr w:type="spellEnd"/>
      <w:r w:rsidR="00166306" w:rsidRPr="00166306">
        <w:rPr>
          <w:rFonts w:ascii="Times New Roman" w:hAnsi="Times New Roman"/>
          <w:sz w:val="18"/>
          <w:szCs w:val="18"/>
        </w:rPr>
        <w:t xml:space="preserve">́ B, </w:t>
      </w:r>
      <w:proofErr w:type="spellStart"/>
      <w:r w:rsidR="00166306" w:rsidRPr="00166306">
        <w:rPr>
          <w:rFonts w:ascii="Times New Roman" w:hAnsi="Times New Roman"/>
          <w:sz w:val="18"/>
          <w:szCs w:val="18"/>
        </w:rPr>
        <w:t>Quận</w:t>
      </w:r>
      <w:proofErr w:type="spellEnd"/>
      <w:r w:rsidR="00166306" w:rsidRPr="00166306">
        <w:rPr>
          <w:rFonts w:ascii="Times New Roman" w:hAnsi="Times New Roman"/>
          <w:sz w:val="18"/>
          <w:szCs w:val="18"/>
        </w:rPr>
        <w:t xml:space="preserve"> 9, TP. HCM</w:t>
      </w:r>
    </w:p>
    <w:p w:rsidR="00356FBD" w:rsidRPr="00CC4205" w:rsidRDefault="00356FBD" w:rsidP="00356FBD">
      <w:pPr>
        <w:pStyle w:val="BodyTextIndent"/>
        <w:tabs>
          <w:tab w:val="left" w:pos="360"/>
          <w:tab w:val="left" w:pos="3240"/>
          <w:tab w:val="left" w:pos="3420"/>
        </w:tabs>
        <w:spacing w:before="20" w:after="8"/>
        <w:ind w:left="3420" w:hanging="34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proofErr w:type="spellStart"/>
      <w:r w:rsidRPr="00CC4205">
        <w:rPr>
          <w:rFonts w:ascii="Times New Roman" w:hAnsi="Times New Roman"/>
          <w:sz w:val="18"/>
          <w:szCs w:val="18"/>
        </w:rPr>
        <w:t>Điện</w:t>
      </w:r>
      <w:proofErr w:type="spellEnd"/>
      <w:r w:rsidRPr="00CC420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C4205">
        <w:rPr>
          <w:rFonts w:ascii="Times New Roman" w:hAnsi="Times New Roman"/>
          <w:sz w:val="18"/>
          <w:szCs w:val="18"/>
        </w:rPr>
        <w:t>thoại</w:t>
      </w:r>
      <w:proofErr w:type="spellEnd"/>
      <w:r w:rsidRPr="00CC4205">
        <w:rPr>
          <w:rFonts w:ascii="Times New Roman" w:hAnsi="Times New Roman"/>
          <w:sz w:val="18"/>
          <w:szCs w:val="18"/>
        </w:rPr>
        <w:t xml:space="preserve">: </w:t>
      </w:r>
      <w:r w:rsidR="00166306" w:rsidRPr="00166306">
        <w:rPr>
          <w:rFonts w:ascii="Times New Roman" w:hAnsi="Times New Roman"/>
          <w:sz w:val="18"/>
          <w:szCs w:val="18"/>
        </w:rPr>
        <w:t>(84-28) 3514 7340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Fax: </w:t>
      </w:r>
      <w:r w:rsidR="00166306" w:rsidRPr="00166306">
        <w:rPr>
          <w:rFonts w:ascii="Times New Roman" w:hAnsi="Times New Roman"/>
          <w:sz w:val="18"/>
          <w:szCs w:val="18"/>
        </w:rPr>
        <w:t>(84-28) 3728 1893</w:t>
      </w:r>
    </w:p>
    <w:p w:rsidR="00D51192" w:rsidRPr="00D51192" w:rsidRDefault="00166306" w:rsidP="00356FBD">
      <w:pPr>
        <w:pStyle w:val="BodyTextIndent"/>
        <w:numPr>
          <w:ilvl w:val="0"/>
          <w:numId w:val="1"/>
        </w:numPr>
        <w:tabs>
          <w:tab w:val="clear" w:pos="1080"/>
          <w:tab w:val="left" w:pos="360"/>
          <w:tab w:val="left" w:pos="3240"/>
          <w:tab w:val="left" w:pos="3420"/>
        </w:tabs>
        <w:spacing w:before="20" w:after="8"/>
        <w:ind w:left="3420" w:hanging="342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Tô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̉ </w:t>
      </w:r>
      <w:proofErr w:type="spellStart"/>
      <w:r>
        <w:rPr>
          <w:rFonts w:ascii="Times New Roman" w:hAnsi="Times New Roman"/>
          <w:b/>
          <w:sz w:val="18"/>
          <w:szCs w:val="18"/>
        </w:rPr>
        <w:t>chức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phát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hành</w:t>
      </w:r>
      <w:proofErr w:type="spellEnd"/>
      <w:r w:rsidR="00D51192">
        <w:rPr>
          <w:rFonts w:ascii="Times New Roman" w:hAnsi="Times New Roman"/>
          <w:sz w:val="18"/>
          <w:szCs w:val="18"/>
        </w:rPr>
        <w:tab/>
        <w:t>:</w:t>
      </w:r>
      <w:r w:rsidR="00D51192">
        <w:rPr>
          <w:rFonts w:ascii="Times New Roman" w:hAnsi="Times New Roman"/>
          <w:sz w:val="18"/>
          <w:szCs w:val="18"/>
        </w:rPr>
        <w:tab/>
      </w:r>
      <w:proofErr w:type="spellStart"/>
      <w:r w:rsidR="00D51192" w:rsidRPr="00D51192">
        <w:rPr>
          <w:rFonts w:ascii="Times New Roman" w:hAnsi="Times New Roman"/>
          <w:b/>
          <w:sz w:val="18"/>
          <w:szCs w:val="18"/>
        </w:rPr>
        <w:t>Công</w:t>
      </w:r>
      <w:proofErr w:type="spellEnd"/>
      <w:r w:rsidR="00D51192" w:rsidRPr="00D51192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D51192" w:rsidRPr="00D51192">
        <w:rPr>
          <w:rFonts w:ascii="Times New Roman" w:hAnsi="Times New Roman"/>
          <w:b/>
          <w:sz w:val="18"/>
          <w:szCs w:val="18"/>
        </w:rPr>
        <w:t>ty</w:t>
      </w:r>
      <w:proofErr w:type="spellEnd"/>
      <w:r w:rsidR="00D51192" w:rsidRPr="00D51192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C</w:t>
      </w:r>
      <w:r w:rsidR="00D51192" w:rsidRPr="00D51192">
        <w:rPr>
          <w:rFonts w:ascii="Times New Roman" w:hAnsi="Times New Roman"/>
          <w:b/>
          <w:sz w:val="18"/>
          <w:szCs w:val="18"/>
        </w:rPr>
        <w:t>ổ</w:t>
      </w:r>
      <w:proofErr w:type="spellEnd"/>
      <w:r w:rsidR="00D51192" w:rsidRPr="00D51192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D51192" w:rsidRPr="00D51192">
        <w:rPr>
          <w:rFonts w:ascii="Times New Roman" w:hAnsi="Times New Roman"/>
          <w:b/>
          <w:sz w:val="18"/>
          <w:szCs w:val="18"/>
        </w:rPr>
        <w:t>phần</w:t>
      </w:r>
      <w:proofErr w:type="spellEnd"/>
      <w:r w:rsidR="00D51192" w:rsidRPr="00D51192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Đầu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tư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Phát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triển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Phong </w:t>
      </w:r>
      <w:proofErr w:type="spellStart"/>
      <w:r>
        <w:rPr>
          <w:rFonts w:ascii="Times New Roman" w:hAnsi="Times New Roman"/>
          <w:b/>
          <w:sz w:val="18"/>
          <w:szCs w:val="18"/>
        </w:rPr>
        <w:t>Phu</w:t>
      </w:r>
      <w:proofErr w:type="spellEnd"/>
      <w:r>
        <w:rPr>
          <w:rFonts w:ascii="Times New Roman" w:hAnsi="Times New Roman"/>
          <w:b/>
          <w:sz w:val="18"/>
          <w:szCs w:val="18"/>
        </w:rPr>
        <w:t>́</w:t>
      </w:r>
    </w:p>
    <w:p w:rsidR="00D51192" w:rsidRPr="00D51192" w:rsidRDefault="00D51192" w:rsidP="00D51192">
      <w:pPr>
        <w:pStyle w:val="BodyTextIndent"/>
        <w:tabs>
          <w:tab w:val="left" w:pos="360"/>
          <w:tab w:val="left" w:pos="3240"/>
          <w:tab w:val="left" w:pos="3420"/>
        </w:tabs>
        <w:spacing w:before="20" w:after="8"/>
        <w:ind w:left="3420" w:firstLine="0"/>
        <w:rPr>
          <w:rFonts w:ascii="Times New Roman" w:hAnsi="Times New Roman"/>
          <w:sz w:val="18"/>
          <w:szCs w:val="18"/>
        </w:rPr>
      </w:pPr>
      <w:proofErr w:type="spellStart"/>
      <w:r w:rsidRPr="00D51192">
        <w:rPr>
          <w:rFonts w:ascii="Times New Roman" w:hAnsi="Times New Roman"/>
          <w:sz w:val="18"/>
          <w:szCs w:val="18"/>
        </w:rPr>
        <w:t>Địa</w:t>
      </w:r>
      <w:proofErr w:type="spellEnd"/>
      <w:r w:rsidRPr="00D5119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1192">
        <w:rPr>
          <w:rFonts w:ascii="Times New Roman" w:hAnsi="Times New Roman"/>
          <w:sz w:val="18"/>
          <w:szCs w:val="18"/>
        </w:rPr>
        <w:t>chỉ</w:t>
      </w:r>
      <w:proofErr w:type="spellEnd"/>
      <w:r w:rsidRPr="00D51192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="00166306" w:rsidRPr="00166306">
        <w:rPr>
          <w:rFonts w:ascii="Times New Roman" w:hAnsi="Times New Roman"/>
          <w:sz w:val="18"/>
          <w:szCs w:val="18"/>
        </w:rPr>
        <w:t>Lầu</w:t>
      </w:r>
      <w:proofErr w:type="spellEnd"/>
      <w:r w:rsidR="00166306" w:rsidRPr="00166306">
        <w:rPr>
          <w:rFonts w:ascii="Times New Roman" w:hAnsi="Times New Roman"/>
          <w:sz w:val="18"/>
          <w:szCs w:val="18"/>
        </w:rPr>
        <w:t xml:space="preserve"> 11, </w:t>
      </w:r>
      <w:proofErr w:type="spellStart"/>
      <w:r w:rsidR="00166306" w:rsidRPr="00166306">
        <w:rPr>
          <w:rFonts w:ascii="Times New Roman" w:hAnsi="Times New Roman"/>
          <w:sz w:val="18"/>
          <w:szCs w:val="18"/>
        </w:rPr>
        <w:t>tòa</w:t>
      </w:r>
      <w:proofErr w:type="spellEnd"/>
      <w:r w:rsidR="00166306"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66306" w:rsidRPr="00166306">
        <w:rPr>
          <w:rFonts w:ascii="Times New Roman" w:hAnsi="Times New Roman"/>
          <w:sz w:val="18"/>
          <w:szCs w:val="18"/>
        </w:rPr>
        <w:t>nhà</w:t>
      </w:r>
      <w:proofErr w:type="spellEnd"/>
      <w:r w:rsidR="00166306" w:rsidRPr="00166306">
        <w:rPr>
          <w:rFonts w:ascii="Times New Roman" w:hAnsi="Times New Roman"/>
          <w:sz w:val="18"/>
          <w:szCs w:val="18"/>
        </w:rPr>
        <w:t xml:space="preserve"> HUD, 159 </w:t>
      </w:r>
      <w:proofErr w:type="spellStart"/>
      <w:r w:rsidR="00166306" w:rsidRPr="00166306">
        <w:rPr>
          <w:rFonts w:ascii="Times New Roman" w:hAnsi="Times New Roman" w:hint="eastAsia"/>
          <w:sz w:val="18"/>
          <w:szCs w:val="18"/>
        </w:rPr>
        <w:t>Đ</w:t>
      </w:r>
      <w:r w:rsidR="00166306" w:rsidRPr="00166306">
        <w:rPr>
          <w:rFonts w:ascii="Times New Roman" w:hAnsi="Times New Roman"/>
          <w:sz w:val="18"/>
          <w:szCs w:val="18"/>
        </w:rPr>
        <w:t>iện</w:t>
      </w:r>
      <w:proofErr w:type="spellEnd"/>
      <w:r w:rsidR="00166306"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66306" w:rsidRPr="00166306">
        <w:rPr>
          <w:rFonts w:ascii="Times New Roman" w:hAnsi="Times New Roman"/>
          <w:sz w:val="18"/>
          <w:szCs w:val="18"/>
        </w:rPr>
        <w:t>Biên</w:t>
      </w:r>
      <w:proofErr w:type="spellEnd"/>
      <w:r w:rsidR="00166306"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66306" w:rsidRPr="00166306">
        <w:rPr>
          <w:rFonts w:ascii="Times New Roman" w:hAnsi="Times New Roman"/>
          <w:sz w:val="18"/>
          <w:szCs w:val="18"/>
        </w:rPr>
        <w:t>Phủ</w:t>
      </w:r>
      <w:proofErr w:type="spellEnd"/>
      <w:r w:rsidR="00166306" w:rsidRPr="00166306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166306" w:rsidRPr="00166306">
        <w:rPr>
          <w:rFonts w:ascii="Times New Roman" w:hAnsi="Times New Roman"/>
          <w:sz w:val="18"/>
          <w:szCs w:val="18"/>
        </w:rPr>
        <w:t>Ph</w:t>
      </w:r>
      <w:r w:rsidR="00166306" w:rsidRPr="00166306">
        <w:rPr>
          <w:rFonts w:ascii="Times New Roman" w:hAnsi="Times New Roman" w:hint="eastAsia"/>
          <w:sz w:val="18"/>
          <w:szCs w:val="18"/>
        </w:rPr>
        <w:t>ư</w:t>
      </w:r>
      <w:r w:rsidR="00166306" w:rsidRPr="00166306">
        <w:rPr>
          <w:rFonts w:ascii="Times New Roman" w:hAnsi="Times New Roman"/>
          <w:sz w:val="18"/>
          <w:szCs w:val="18"/>
        </w:rPr>
        <w:t>ờng</w:t>
      </w:r>
      <w:proofErr w:type="spellEnd"/>
      <w:r w:rsidR="00166306" w:rsidRPr="00166306">
        <w:rPr>
          <w:rFonts w:ascii="Times New Roman" w:hAnsi="Times New Roman"/>
          <w:sz w:val="18"/>
          <w:szCs w:val="18"/>
        </w:rPr>
        <w:t xml:space="preserve"> 15, </w:t>
      </w:r>
      <w:proofErr w:type="spellStart"/>
      <w:r w:rsidR="00166306" w:rsidRPr="00166306">
        <w:rPr>
          <w:rFonts w:ascii="Times New Roman" w:hAnsi="Times New Roman"/>
          <w:sz w:val="18"/>
          <w:szCs w:val="18"/>
        </w:rPr>
        <w:t>Quận</w:t>
      </w:r>
      <w:proofErr w:type="spellEnd"/>
      <w:r w:rsidR="00166306"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66306" w:rsidRPr="00166306">
        <w:rPr>
          <w:rFonts w:ascii="Times New Roman" w:hAnsi="Times New Roman"/>
          <w:sz w:val="18"/>
          <w:szCs w:val="18"/>
        </w:rPr>
        <w:t>Bình</w:t>
      </w:r>
      <w:proofErr w:type="spellEnd"/>
      <w:r w:rsidR="00166306" w:rsidRPr="001663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66306" w:rsidRPr="00166306">
        <w:rPr>
          <w:rFonts w:ascii="Times New Roman" w:hAnsi="Times New Roman"/>
          <w:sz w:val="18"/>
          <w:szCs w:val="18"/>
        </w:rPr>
        <w:t>Thạnh</w:t>
      </w:r>
      <w:proofErr w:type="spellEnd"/>
      <w:r w:rsidR="00166306">
        <w:rPr>
          <w:rFonts w:ascii="Times New Roman" w:hAnsi="Times New Roman"/>
          <w:sz w:val="18"/>
          <w:szCs w:val="18"/>
        </w:rPr>
        <w:t>, TP.HCM</w:t>
      </w:r>
    </w:p>
    <w:p w:rsidR="00D51192" w:rsidRPr="00D51192" w:rsidRDefault="00D51192" w:rsidP="00D51192">
      <w:pPr>
        <w:pStyle w:val="BodyTextIndent"/>
        <w:tabs>
          <w:tab w:val="left" w:pos="360"/>
          <w:tab w:val="left" w:pos="3240"/>
          <w:tab w:val="left" w:pos="3420"/>
        </w:tabs>
        <w:spacing w:before="20" w:after="8"/>
        <w:ind w:left="3420" w:firstLine="0"/>
        <w:rPr>
          <w:rFonts w:ascii="Times New Roman" w:hAnsi="Times New Roman"/>
          <w:sz w:val="18"/>
          <w:szCs w:val="18"/>
        </w:rPr>
      </w:pPr>
      <w:proofErr w:type="spellStart"/>
      <w:r w:rsidRPr="00D51192">
        <w:rPr>
          <w:rFonts w:ascii="Times New Roman" w:hAnsi="Times New Roman"/>
          <w:sz w:val="18"/>
          <w:szCs w:val="18"/>
        </w:rPr>
        <w:t>Điện</w:t>
      </w:r>
      <w:proofErr w:type="spellEnd"/>
      <w:r w:rsidRPr="00D5119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1192">
        <w:rPr>
          <w:rFonts w:ascii="Times New Roman" w:hAnsi="Times New Roman"/>
          <w:sz w:val="18"/>
          <w:szCs w:val="18"/>
        </w:rPr>
        <w:t>thoại</w:t>
      </w:r>
      <w:proofErr w:type="spellEnd"/>
      <w:r w:rsidRPr="00D51192">
        <w:rPr>
          <w:rFonts w:ascii="Times New Roman" w:hAnsi="Times New Roman"/>
          <w:sz w:val="18"/>
          <w:szCs w:val="18"/>
        </w:rPr>
        <w:t>: 0</w:t>
      </w:r>
      <w:r w:rsidR="000F668B">
        <w:rPr>
          <w:rFonts w:ascii="Times New Roman" w:hAnsi="Times New Roman"/>
          <w:sz w:val="18"/>
          <w:szCs w:val="18"/>
        </w:rPr>
        <w:t>31. 3921 490</w:t>
      </w:r>
      <w:r w:rsidRPr="00D51192">
        <w:rPr>
          <w:rFonts w:ascii="Times New Roman" w:hAnsi="Times New Roman"/>
          <w:sz w:val="18"/>
          <w:szCs w:val="18"/>
        </w:rPr>
        <w:t xml:space="preserve">     </w:t>
      </w:r>
      <w:r w:rsidRPr="00D51192">
        <w:rPr>
          <w:rFonts w:ascii="Times New Roman" w:hAnsi="Times New Roman"/>
          <w:sz w:val="18"/>
          <w:szCs w:val="18"/>
        </w:rPr>
        <w:tab/>
      </w:r>
      <w:r w:rsidRPr="00D51192">
        <w:rPr>
          <w:rFonts w:ascii="Times New Roman" w:hAnsi="Times New Roman"/>
          <w:sz w:val="18"/>
          <w:szCs w:val="18"/>
        </w:rPr>
        <w:tab/>
        <w:t xml:space="preserve">Fax: </w:t>
      </w:r>
      <w:r w:rsidR="000F668B">
        <w:rPr>
          <w:rFonts w:ascii="Times New Roman" w:hAnsi="Times New Roman"/>
          <w:sz w:val="18"/>
          <w:szCs w:val="18"/>
        </w:rPr>
        <w:t>031.3921 183</w:t>
      </w:r>
    </w:p>
    <w:p w:rsidR="00356FBD" w:rsidRPr="001E1D3E" w:rsidRDefault="00356FBD" w:rsidP="001E1D3E">
      <w:pPr>
        <w:pStyle w:val="BodyTextIndent"/>
        <w:numPr>
          <w:ilvl w:val="0"/>
          <w:numId w:val="1"/>
        </w:numPr>
        <w:tabs>
          <w:tab w:val="clear" w:pos="1080"/>
          <w:tab w:val="left" w:pos="360"/>
          <w:tab w:val="left" w:pos="3240"/>
          <w:tab w:val="num" w:pos="3420"/>
        </w:tabs>
        <w:spacing w:before="20" w:after="8"/>
        <w:ind w:left="3420" w:hanging="3420"/>
        <w:rPr>
          <w:rFonts w:ascii="Times New Roman" w:hAnsi="Times New Roman"/>
          <w:b/>
          <w:sz w:val="18"/>
          <w:szCs w:val="18"/>
        </w:rPr>
      </w:pPr>
      <w:proofErr w:type="spellStart"/>
      <w:r w:rsidRPr="00CC4205">
        <w:rPr>
          <w:rFonts w:ascii="Times New Roman" w:hAnsi="Times New Roman"/>
          <w:b/>
          <w:sz w:val="18"/>
          <w:szCs w:val="18"/>
        </w:rPr>
        <w:t>Ngành</w:t>
      </w:r>
      <w:proofErr w:type="spellEnd"/>
      <w:r w:rsidRPr="00CC4205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CC4205">
        <w:rPr>
          <w:rFonts w:ascii="Times New Roman" w:hAnsi="Times New Roman"/>
          <w:b/>
          <w:sz w:val="18"/>
          <w:szCs w:val="18"/>
        </w:rPr>
        <w:t>nghề</w:t>
      </w:r>
      <w:proofErr w:type="spellEnd"/>
      <w:r w:rsidRPr="00CC4205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CC4205">
        <w:rPr>
          <w:rFonts w:ascii="Times New Roman" w:hAnsi="Times New Roman"/>
          <w:b/>
          <w:sz w:val="18"/>
          <w:szCs w:val="18"/>
        </w:rPr>
        <w:t>kinh</w:t>
      </w:r>
      <w:proofErr w:type="spellEnd"/>
      <w:r w:rsidRPr="00CC4205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CC4205">
        <w:rPr>
          <w:rFonts w:ascii="Times New Roman" w:hAnsi="Times New Roman"/>
          <w:b/>
          <w:sz w:val="18"/>
          <w:szCs w:val="18"/>
        </w:rPr>
        <w:t>doanh</w:t>
      </w:r>
      <w:proofErr w:type="spellEnd"/>
      <w:r w:rsidRPr="00CC4205">
        <w:rPr>
          <w:rFonts w:ascii="Times New Roman" w:hAnsi="Times New Roman"/>
          <w:b/>
          <w:sz w:val="18"/>
          <w:szCs w:val="18"/>
        </w:rPr>
        <w:t xml:space="preserve"> chính</w:t>
      </w:r>
      <w:r w:rsidRPr="001E1D3E">
        <w:rPr>
          <w:rFonts w:ascii="Times New Roman" w:hAnsi="Times New Roman"/>
          <w:b/>
          <w:sz w:val="18"/>
          <w:szCs w:val="18"/>
        </w:rPr>
        <w:tab/>
        <w:t>:</w:t>
      </w:r>
      <w:r w:rsidRPr="001E1D3E">
        <w:rPr>
          <w:rFonts w:ascii="Times New Roman" w:hAnsi="Times New Roman"/>
          <w:b/>
          <w:sz w:val="18"/>
          <w:szCs w:val="18"/>
        </w:rPr>
        <w:tab/>
      </w:r>
      <w:proofErr w:type="spellStart"/>
      <w:r w:rsidR="001E1D3E" w:rsidRPr="001E1D3E">
        <w:rPr>
          <w:rFonts w:ascii="Times New Roman" w:hAnsi="Times New Roman"/>
          <w:sz w:val="18"/>
          <w:szCs w:val="18"/>
        </w:rPr>
        <w:t>Kinh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 w:rsidRPr="001E1D3E">
        <w:rPr>
          <w:rFonts w:ascii="Times New Roman" w:hAnsi="Times New Roman"/>
          <w:sz w:val="18"/>
          <w:szCs w:val="18"/>
        </w:rPr>
        <w:t>doanh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 w:rsidRPr="001E1D3E">
        <w:rPr>
          <w:rFonts w:ascii="Times New Roman" w:hAnsi="Times New Roman"/>
          <w:sz w:val="18"/>
          <w:szCs w:val="18"/>
        </w:rPr>
        <w:t>bất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 w:rsidRPr="001E1D3E">
        <w:rPr>
          <w:rFonts w:ascii="Times New Roman" w:hAnsi="Times New Roman" w:hint="eastAsia"/>
          <w:sz w:val="18"/>
          <w:szCs w:val="18"/>
        </w:rPr>
        <w:t>độ</w:t>
      </w:r>
      <w:r w:rsidR="001E1D3E" w:rsidRPr="001E1D3E">
        <w:rPr>
          <w:rFonts w:ascii="Times New Roman" w:hAnsi="Times New Roman"/>
          <w:sz w:val="18"/>
          <w:szCs w:val="18"/>
        </w:rPr>
        <w:t>ng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 w:rsidRPr="001E1D3E">
        <w:rPr>
          <w:rFonts w:ascii="Times New Roman" w:hAnsi="Times New Roman"/>
          <w:sz w:val="18"/>
          <w:szCs w:val="18"/>
        </w:rPr>
        <w:t>sản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1E1D3E" w:rsidRPr="001E1D3E">
        <w:rPr>
          <w:rFonts w:ascii="Times New Roman" w:hAnsi="Times New Roman" w:hint="eastAsia"/>
          <w:sz w:val="18"/>
          <w:szCs w:val="18"/>
        </w:rPr>
        <w:t>đầ</w:t>
      </w:r>
      <w:r w:rsidR="001E1D3E" w:rsidRPr="001E1D3E">
        <w:rPr>
          <w:rFonts w:ascii="Times New Roman" w:hAnsi="Times New Roman"/>
          <w:sz w:val="18"/>
          <w:szCs w:val="18"/>
        </w:rPr>
        <w:t>u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 w:rsidRPr="001E1D3E">
        <w:rPr>
          <w:rFonts w:ascii="Times New Roman" w:hAnsi="Times New Roman"/>
          <w:sz w:val="18"/>
          <w:szCs w:val="18"/>
        </w:rPr>
        <w:t>t</w:t>
      </w:r>
      <w:r w:rsidR="001E1D3E" w:rsidRPr="001E1D3E">
        <w:rPr>
          <w:rFonts w:ascii="Times New Roman" w:hAnsi="Times New Roman" w:hint="eastAsia"/>
          <w:sz w:val="18"/>
          <w:szCs w:val="18"/>
        </w:rPr>
        <w:t>ư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 w:rsidRPr="001E1D3E">
        <w:rPr>
          <w:rFonts w:ascii="Times New Roman" w:hAnsi="Times New Roman"/>
          <w:sz w:val="18"/>
          <w:szCs w:val="18"/>
        </w:rPr>
        <w:t>tài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 w:rsidRPr="001E1D3E">
        <w:rPr>
          <w:rFonts w:ascii="Times New Roman" w:hAnsi="Times New Roman"/>
          <w:sz w:val="18"/>
          <w:szCs w:val="18"/>
        </w:rPr>
        <w:t>chính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1E1D3E" w:rsidRPr="001E1D3E">
        <w:rPr>
          <w:rFonts w:ascii="Times New Roman" w:hAnsi="Times New Roman"/>
          <w:sz w:val="18"/>
          <w:szCs w:val="18"/>
        </w:rPr>
        <w:t>th</w:t>
      </w:r>
      <w:r w:rsidR="001E1D3E" w:rsidRPr="001E1D3E">
        <w:rPr>
          <w:rFonts w:ascii="Times New Roman" w:hAnsi="Times New Roman" w:hint="eastAsia"/>
          <w:sz w:val="18"/>
          <w:szCs w:val="18"/>
        </w:rPr>
        <w:t>ươ</w:t>
      </w:r>
      <w:r w:rsidR="001E1D3E" w:rsidRPr="001E1D3E">
        <w:rPr>
          <w:rFonts w:ascii="Times New Roman" w:hAnsi="Times New Roman"/>
          <w:sz w:val="18"/>
          <w:szCs w:val="18"/>
        </w:rPr>
        <w:t>ng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 w:rsidRPr="001E1D3E">
        <w:rPr>
          <w:rFonts w:ascii="Times New Roman" w:hAnsi="Times New Roman"/>
          <w:sz w:val="18"/>
          <w:szCs w:val="18"/>
        </w:rPr>
        <w:t>mại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– </w:t>
      </w:r>
      <w:proofErr w:type="spellStart"/>
      <w:r w:rsidR="001E1D3E" w:rsidRPr="001E1D3E">
        <w:rPr>
          <w:rFonts w:ascii="Times New Roman" w:hAnsi="Times New Roman"/>
          <w:sz w:val="18"/>
          <w:szCs w:val="18"/>
        </w:rPr>
        <w:t>dịch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vụ – </w:t>
      </w:r>
      <w:proofErr w:type="spellStart"/>
      <w:r w:rsidR="001E1D3E" w:rsidRPr="001E1D3E">
        <w:rPr>
          <w:rFonts w:ascii="Times New Roman" w:hAnsi="Times New Roman"/>
          <w:sz w:val="18"/>
          <w:szCs w:val="18"/>
        </w:rPr>
        <w:t>cho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 w:rsidRPr="001E1D3E">
        <w:rPr>
          <w:rFonts w:ascii="Times New Roman" w:hAnsi="Times New Roman"/>
          <w:sz w:val="18"/>
          <w:szCs w:val="18"/>
        </w:rPr>
        <w:t>thuê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….</w:t>
      </w:r>
      <w:proofErr w:type="spellStart"/>
      <w:r w:rsidR="001E1D3E" w:rsidRPr="001E1D3E">
        <w:rPr>
          <w:rFonts w:ascii="Times New Roman" w:hAnsi="Times New Roman"/>
          <w:sz w:val="18"/>
          <w:szCs w:val="18"/>
        </w:rPr>
        <w:t>theo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 w:rsidRPr="001E1D3E">
        <w:rPr>
          <w:rFonts w:ascii="Times New Roman" w:hAnsi="Times New Roman"/>
          <w:sz w:val="18"/>
          <w:szCs w:val="18"/>
        </w:rPr>
        <w:t>Giấy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CN </w:t>
      </w:r>
      <w:r w:rsidR="001E1D3E" w:rsidRPr="001E1D3E">
        <w:rPr>
          <w:rFonts w:ascii="Times New Roman" w:hAnsi="Times New Roman" w:hint="eastAsia"/>
          <w:sz w:val="18"/>
          <w:szCs w:val="18"/>
        </w:rPr>
        <w:t>Đ</w:t>
      </w:r>
      <w:r w:rsidR="001E1D3E" w:rsidRPr="001E1D3E">
        <w:rPr>
          <w:rFonts w:ascii="Times New Roman" w:hAnsi="Times New Roman"/>
          <w:sz w:val="18"/>
          <w:szCs w:val="18"/>
        </w:rPr>
        <w:t xml:space="preserve">KKD </w:t>
      </w:r>
      <w:proofErr w:type="spellStart"/>
      <w:r w:rsidR="001E1D3E" w:rsidRPr="001E1D3E">
        <w:rPr>
          <w:rFonts w:ascii="Times New Roman" w:hAnsi="Times New Roman"/>
          <w:sz w:val="18"/>
          <w:szCs w:val="18"/>
        </w:rPr>
        <w:t>sô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́ 0303998348 </w:t>
      </w:r>
      <w:proofErr w:type="spellStart"/>
      <w:r w:rsidR="001E1D3E" w:rsidRPr="001E1D3E">
        <w:rPr>
          <w:rFonts w:ascii="Times New Roman" w:hAnsi="Times New Roman" w:hint="eastAsia"/>
          <w:sz w:val="18"/>
          <w:szCs w:val="18"/>
        </w:rPr>
        <w:t>đă</w:t>
      </w:r>
      <w:r w:rsidR="001E1D3E" w:rsidRPr="001E1D3E">
        <w:rPr>
          <w:rFonts w:ascii="Times New Roman" w:hAnsi="Times New Roman"/>
          <w:sz w:val="18"/>
          <w:szCs w:val="18"/>
        </w:rPr>
        <w:t>ng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 w:rsidRPr="001E1D3E">
        <w:rPr>
          <w:rFonts w:ascii="Times New Roman" w:hAnsi="Times New Roman"/>
          <w:sz w:val="18"/>
          <w:szCs w:val="18"/>
        </w:rPr>
        <w:t>ký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 w:rsidRPr="001E1D3E">
        <w:rPr>
          <w:rFonts w:ascii="Times New Roman" w:hAnsi="Times New Roman"/>
          <w:sz w:val="18"/>
          <w:szCs w:val="18"/>
        </w:rPr>
        <w:t>lần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 w:rsidRPr="001E1D3E">
        <w:rPr>
          <w:rFonts w:ascii="Times New Roman" w:hAnsi="Times New Roman" w:hint="eastAsia"/>
          <w:sz w:val="18"/>
          <w:szCs w:val="18"/>
        </w:rPr>
        <w:t>đ</w:t>
      </w:r>
      <w:r w:rsidR="001E1D3E" w:rsidRPr="001E1D3E">
        <w:rPr>
          <w:rFonts w:ascii="Times New Roman" w:hAnsi="Times New Roman"/>
          <w:sz w:val="18"/>
          <w:szCs w:val="18"/>
        </w:rPr>
        <w:t>ầu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 w:rsidRPr="001E1D3E">
        <w:rPr>
          <w:rFonts w:ascii="Times New Roman" w:hAnsi="Times New Roman"/>
          <w:sz w:val="18"/>
          <w:szCs w:val="18"/>
        </w:rPr>
        <w:t>ngày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16/09/2005, </w:t>
      </w:r>
      <w:proofErr w:type="spellStart"/>
      <w:r w:rsidR="001E1D3E" w:rsidRPr="001E1D3E">
        <w:rPr>
          <w:rFonts w:ascii="Times New Roman" w:hAnsi="Times New Roman"/>
          <w:sz w:val="18"/>
          <w:szCs w:val="18"/>
        </w:rPr>
        <w:t>thay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 w:rsidRPr="001E1D3E">
        <w:rPr>
          <w:rFonts w:ascii="Times New Roman" w:hAnsi="Times New Roman" w:hint="eastAsia"/>
          <w:sz w:val="18"/>
          <w:szCs w:val="18"/>
        </w:rPr>
        <w:t>đ</w:t>
      </w:r>
      <w:r w:rsidR="001E1D3E" w:rsidRPr="001E1D3E">
        <w:rPr>
          <w:rFonts w:ascii="Times New Roman" w:hAnsi="Times New Roman"/>
          <w:sz w:val="18"/>
          <w:szCs w:val="18"/>
        </w:rPr>
        <w:t>ổi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 w:rsidRPr="001E1D3E">
        <w:rPr>
          <w:rFonts w:ascii="Times New Roman" w:hAnsi="Times New Roman"/>
          <w:sz w:val="18"/>
          <w:szCs w:val="18"/>
        </w:rPr>
        <w:t>lần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 w:rsidRPr="001E1D3E">
        <w:rPr>
          <w:rFonts w:ascii="Times New Roman" w:hAnsi="Times New Roman"/>
          <w:sz w:val="18"/>
          <w:szCs w:val="18"/>
        </w:rPr>
        <w:t>thứ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12 </w:t>
      </w:r>
      <w:proofErr w:type="spellStart"/>
      <w:r w:rsidR="001E1D3E" w:rsidRPr="001E1D3E">
        <w:rPr>
          <w:rFonts w:ascii="Times New Roman" w:hAnsi="Times New Roman"/>
          <w:sz w:val="18"/>
          <w:szCs w:val="18"/>
        </w:rPr>
        <w:t>ngày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21/03/2017 do </w:t>
      </w:r>
      <w:proofErr w:type="spellStart"/>
      <w:r w:rsidR="001E1D3E" w:rsidRPr="001E1D3E">
        <w:rPr>
          <w:rFonts w:ascii="Times New Roman" w:hAnsi="Times New Roman"/>
          <w:sz w:val="18"/>
          <w:szCs w:val="18"/>
        </w:rPr>
        <w:t>Sở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 w:rsidRPr="001E1D3E">
        <w:rPr>
          <w:rFonts w:ascii="Times New Roman" w:hAnsi="Times New Roman"/>
          <w:sz w:val="18"/>
          <w:szCs w:val="18"/>
        </w:rPr>
        <w:t>Kế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 w:rsidRPr="001E1D3E">
        <w:rPr>
          <w:rFonts w:ascii="Times New Roman" w:hAnsi="Times New Roman"/>
          <w:sz w:val="18"/>
          <w:szCs w:val="18"/>
        </w:rPr>
        <w:t>hoạch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 w:rsidRPr="001E1D3E">
        <w:rPr>
          <w:rFonts w:ascii="Times New Roman" w:hAnsi="Times New Roman"/>
          <w:sz w:val="18"/>
          <w:szCs w:val="18"/>
        </w:rPr>
        <w:t>và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 w:rsidRPr="001E1D3E">
        <w:rPr>
          <w:rFonts w:ascii="Times New Roman" w:hAnsi="Times New Roman" w:hint="eastAsia"/>
          <w:sz w:val="18"/>
          <w:szCs w:val="18"/>
        </w:rPr>
        <w:t>Đ</w:t>
      </w:r>
      <w:r w:rsidR="001E1D3E" w:rsidRPr="001E1D3E">
        <w:rPr>
          <w:rFonts w:ascii="Times New Roman" w:hAnsi="Times New Roman"/>
          <w:sz w:val="18"/>
          <w:szCs w:val="18"/>
        </w:rPr>
        <w:t>ầu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 w:rsidRPr="001E1D3E">
        <w:rPr>
          <w:rFonts w:ascii="Times New Roman" w:hAnsi="Times New Roman"/>
          <w:sz w:val="18"/>
          <w:szCs w:val="18"/>
        </w:rPr>
        <w:t>t</w:t>
      </w:r>
      <w:r w:rsidR="001E1D3E" w:rsidRPr="001E1D3E">
        <w:rPr>
          <w:rFonts w:ascii="Times New Roman" w:hAnsi="Times New Roman" w:hint="eastAsia"/>
          <w:sz w:val="18"/>
          <w:szCs w:val="18"/>
        </w:rPr>
        <w:t>ư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 w:rsidRPr="001E1D3E">
        <w:rPr>
          <w:rFonts w:ascii="Times New Roman" w:hAnsi="Times New Roman"/>
          <w:sz w:val="18"/>
          <w:szCs w:val="18"/>
        </w:rPr>
        <w:t>thành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 w:rsidRPr="001E1D3E">
        <w:rPr>
          <w:rFonts w:ascii="Times New Roman" w:hAnsi="Times New Roman"/>
          <w:sz w:val="18"/>
          <w:szCs w:val="18"/>
        </w:rPr>
        <w:t>phố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Hồ </w:t>
      </w:r>
      <w:proofErr w:type="spellStart"/>
      <w:r w:rsidR="001E1D3E" w:rsidRPr="001E1D3E">
        <w:rPr>
          <w:rFonts w:ascii="Times New Roman" w:hAnsi="Times New Roman"/>
          <w:sz w:val="18"/>
          <w:szCs w:val="18"/>
        </w:rPr>
        <w:t>Chí</w:t>
      </w:r>
      <w:proofErr w:type="spellEnd"/>
      <w:r w:rsidR="001E1D3E" w:rsidRPr="001E1D3E">
        <w:rPr>
          <w:rFonts w:ascii="Times New Roman" w:hAnsi="Times New Roman"/>
          <w:sz w:val="18"/>
          <w:szCs w:val="18"/>
        </w:rPr>
        <w:t xml:space="preserve"> Minh </w:t>
      </w:r>
      <w:proofErr w:type="spellStart"/>
      <w:r w:rsidR="001E1D3E" w:rsidRPr="001E1D3E">
        <w:rPr>
          <w:rFonts w:ascii="Times New Roman" w:hAnsi="Times New Roman"/>
          <w:sz w:val="18"/>
          <w:szCs w:val="18"/>
        </w:rPr>
        <w:t>cấp</w:t>
      </w:r>
      <w:proofErr w:type="spellEnd"/>
    </w:p>
    <w:p w:rsidR="001E1D3E" w:rsidRPr="001E1D3E" w:rsidRDefault="001E1D3E" w:rsidP="00356FBD">
      <w:pPr>
        <w:pStyle w:val="BodyTextIndent"/>
        <w:numPr>
          <w:ilvl w:val="0"/>
          <w:numId w:val="1"/>
        </w:numPr>
        <w:tabs>
          <w:tab w:val="clear" w:pos="1080"/>
          <w:tab w:val="left" w:pos="360"/>
          <w:tab w:val="left" w:pos="3240"/>
          <w:tab w:val="left" w:pos="3420"/>
        </w:tabs>
        <w:spacing w:before="20" w:after="8"/>
        <w:ind w:left="3420" w:hanging="3420"/>
        <w:rPr>
          <w:rFonts w:ascii="Times New Roman" w:hAnsi="Times New Roman"/>
          <w:b/>
          <w:sz w:val="18"/>
          <w:szCs w:val="18"/>
          <w:lang w:val="vi-VN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Vốn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điều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lệ </w:t>
      </w:r>
      <w:proofErr w:type="spellStart"/>
      <w:r>
        <w:rPr>
          <w:rFonts w:ascii="Times New Roman" w:hAnsi="Times New Roman"/>
          <w:b/>
          <w:sz w:val="18"/>
          <w:szCs w:val="18"/>
        </w:rPr>
        <w:t>đăng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ky</w:t>
      </w:r>
      <w:proofErr w:type="spellEnd"/>
      <w:r>
        <w:rPr>
          <w:rFonts w:ascii="Times New Roman" w:hAnsi="Times New Roman"/>
          <w:b/>
          <w:sz w:val="18"/>
          <w:szCs w:val="18"/>
        </w:rPr>
        <w:t>́</w:t>
      </w:r>
      <w:r>
        <w:rPr>
          <w:rFonts w:ascii="Times New Roman" w:hAnsi="Times New Roman"/>
          <w:b/>
          <w:sz w:val="18"/>
          <w:szCs w:val="18"/>
        </w:rPr>
        <w:tab/>
        <w:t>: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200.000.000.000 (Hai </w:t>
      </w:r>
      <w:proofErr w:type="spellStart"/>
      <w:r>
        <w:rPr>
          <w:rFonts w:ascii="Times New Roman" w:hAnsi="Times New Roman"/>
          <w:sz w:val="18"/>
          <w:szCs w:val="18"/>
        </w:rPr>
        <w:t>trăm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ty</w:t>
      </w:r>
      <w:proofErr w:type="spellEnd"/>
      <w:r>
        <w:rPr>
          <w:rFonts w:ascii="Times New Roman" w:hAnsi="Times New Roman"/>
          <w:sz w:val="18"/>
          <w:szCs w:val="18"/>
        </w:rPr>
        <w:t xml:space="preserve">̉) </w:t>
      </w:r>
      <w:proofErr w:type="spellStart"/>
      <w:r>
        <w:rPr>
          <w:rFonts w:ascii="Times New Roman" w:hAnsi="Times New Roman"/>
          <w:sz w:val="18"/>
          <w:szCs w:val="18"/>
        </w:rPr>
        <w:t>đồng</w:t>
      </w:r>
      <w:proofErr w:type="spellEnd"/>
    </w:p>
    <w:p w:rsidR="00640DD0" w:rsidRPr="00640DD0" w:rsidRDefault="00356FBD" w:rsidP="00356FBD">
      <w:pPr>
        <w:pStyle w:val="BodyTextIndent"/>
        <w:numPr>
          <w:ilvl w:val="0"/>
          <w:numId w:val="1"/>
        </w:numPr>
        <w:tabs>
          <w:tab w:val="clear" w:pos="1080"/>
          <w:tab w:val="left" w:pos="360"/>
          <w:tab w:val="left" w:pos="3240"/>
          <w:tab w:val="left" w:pos="3420"/>
        </w:tabs>
        <w:spacing w:before="20" w:after="8"/>
        <w:ind w:left="3420" w:hanging="3420"/>
        <w:rPr>
          <w:rFonts w:ascii="Times New Roman" w:hAnsi="Times New Roman"/>
          <w:b/>
          <w:sz w:val="18"/>
          <w:szCs w:val="18"/>
          <w:lang w:val="vi-VN"/>
        </w:rPr>
      </w:pPr>
      <w:r w:rsidRPr="001E1D3E">
        <w:rPr>
          <w:rFonts w:ascii="Times New Roman" w:hAnsi="Times New Roman"/>
          <w:b/>
          <w:sz w:val="18"/>
          <w:szCs w:val="18"/>
          <w:lang w:val="vi-VN"/>
        </w:rPr>
        <w:t>Vốn điều lệ thực góp</w:t>
      </w:r>
      <w:r w:rsidRPr="001E1D3E">
        <w:rPr>
          <w:rFonts w:ascii="Times New Roman" w:hAnsi="Times New Roman"/>
          <w:sz w:val="18"/>
          <w:szCs w:val="18"/>
          <w:lang w:val="vi-VN"/>
        </w:rPr>
        <w:tab/>
        <w:t>:</w:t>
      </w:r>
      <w:r w:rsidR="00484AF5" w:rsidRPr="001E1D3E">
        <w:rPr>
          <w:rFonts w:ascii="Times New Roman" w:hAnsi="Times New Roman"/>
          <w:sz w:val="18"/>
          <w:szCs w:val="18"/>
          <w:lang w:val="vi-VN"/>
        </w:rPr>
        <w:tab/>
      </w:r>
      <w:r w:rsidR="001E1D3E" w:rsidRPr="001E1D3E">
        <w:rPr>
          <w:rFonts w:ascii="Times New Roman" w:hAnsi="Times New Roman"/>
          <w:sz w:val="18"/>
          <w:szCs w:val="18"/>
          <w:lang w:val="vi-VN"/>
        </w:rPr>
        <w:t>185.700.000.000 (Một trăm tám mươi lăm tỷ bảy trăm triệu)</w:t>
      </w:r>
      <w:r w:rsidR="00676795" w:rsidRPr="001E1D3E">
        <w:rPr>
          <w:rFonts w:ascii="Times New Roman" w:hAnsi="Times New Roman"/>
          <w:sz w:val="18"/>
          <w:szCs w:val="18"/>
          <w:lang w:val="vi-VN"/>
        </w:rPr>
        <w:t xml:space="preserve"> </w:t>
      </w:r>
      <w:r w:rsidRPr="001E1D3E">
        <w:rPr>
          <w:rFonts w:ascii="Times New Roman" w:hAnsi="Times New Roman"/>
          <w:sz w:val="18"/>
          <w:szCs w:val="18"/>
          <w:lang w:val="vi-VN"/>
        </w:rPr>
        <w:t>đồng</w:t>
      </w:r>
      <w:r w:rsidR="00676795" w:rsidRPr="001E1D3E">
        <w:rPr>
          <w:rFonts w:ascii="Times New Roman" w:hAnsi="Times New Roman"/>
          <w:sz w:val="18"/>
          <w:szCs w:val="18"/>
          <w:lang w:val="vi-VN"/>
        </w:rPr>
        <w:t xml:space="preserve"> </w:t>
      </w:r>
    </w:p>
    <w:p w:rsidR="00356FBD" w:rsidRPr="00CC4205" w:rsidRDefault="00356FBD" w:rsidP="00356FBD">
      <w:pPr>
        <w:pStyle w:val="BodyTextIndent"/>
        <w:numPr>
          <w:ilvl w:val="0"/>
          <w:numId w:val="1"/>
        </w:numPr>
        <w:tabs>
          <w:tab w:val="clear" w:pos="1080"/>
          <w:tab w:val="left" w:pos="360"/>
          <w:tab w:val="left" w:pos="3240"/>
        </w:tabs>
        <w:spacing w:before="20" w:after="8"/>
        <w:ind w:left="360"/>
        <w:rPr>
          <w:rFonts w:ascii="Times New Roman" w:hAnsi="Times New Roman"/>
          <w:sz w:val="18"/>
          <w:szCs w:val="18"/>
        </w:rPr>
      </w:pPr>
      <w:proofErr w:type="spellStart"/>
      <w:r w:rsidRPr="00CC4205">
        <w:rPr>
          <w:rFonts w:ascii="Times New Roman" w:hAnsi="Times New Roman"/>
          <w:b/>
          <w:sz w:val="18"/>
          <w:szCs w:val="18"/>
        </w:rPr>
        <w:t>Cổ</w:t>
      </w:r>
      <w:proofErr w:type="spellEnd"/>
      <w:r w:rsidRPr="00CC4205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CC4205">
        <w:rPr>
          <w:rFonts w:ascii="Times New Roman" w:hAnsi="Times New Roman"/>
          <w:b/>
          <w:sz w:val="18"/>
          <w:szCs w:val="18"/>
        </w:rPr>
        <w:t>phần</w:t>
      </w:r>
      <w:proofErr w:type="spellEnd"/>
      <w:r w:rsidRPr="00CC4205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CC4205">
        <w:rPr>
          <w:rFonts w:ascii="Times New Roman" w:hAnsi="Times New Roman"/>
          <w:b/>
          <w:sz w:val="18"/>
          <w:szCs w:val="18"/>
        </w:rPr>
        <w:t>chào</w:t>
      </w:r>
      <w:proofErr w:type="spellEnd"/>
      <w:r w:rsidRPr="00CC4205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CC4205">
        <w:rPr>
          <w:rFonts w:ascii="Times New Roman" w:hAnsi="Times New Roman"/>
          <w:b/>
          <w:sz w:val="18"/>
          <w:szCs w:val="18"/>
        </w:rPr>
        <w:t>bán</w:t>
      </w:r>
      <w:proofErr w:type="spellEnd"/>
      <w:r w:rsidRPr="00CC4205">
        <w:rPr>
          <w:rFonts w:ascii="Times New Roman" w:hAnsi="Times New Roman"/>
          <w:b/>
          <w:sz w:val="18"/>
          <w:szCs w:val="18"/>
        </w:rPr>
        <w:t>:</w:t>
      </w:r>
    </w:p>
    <w:p w:rsidR="00356FBD" w:rsidRPr="00F43F69" w:rsidRDefault="00356FBD" w:rsidP="00356FBD">
      <w:pPr>
        <w:pStyle w:val="BodyTextIndent"/>
        <w:tabs>
          <w:tab w:val="left" w:pos="360"/>
          <w:tab w:val="left" w:pos="540"/>
          <w:tab w:val="left" w:pos="3240"/>
          <w:tab w:val="left" w:pos="3420"/>
        </w:tabs>
        <w:spacing w:before="20" w:after="8"/>
        <w:ind w:left="360" w:firstLine="0"/>
        <w:rPr>
          <w:rFonts w:ascii="Times New Roman" w:hAnsi="Times New Roman"/>
          <w:sz w:val="18"/>
          <w:szCs w:val="18"/>
        </w:rPr>
      </w:pPr>
      <w:r w:rsidRPr="00F43F69">
        <w:rPr>
          <w:rFonts w:ascii="Times New Roman" w:hAnsi="Times New Roman"/>
          <w:sz w:val="18"/>
          <w:szCs w:val="18"/>
        </w:rPr>
        <w:t>-</w:t>
      </w:r>
      <w:r w:rsidRPr="00F43F69">
        <w:rPr>
          <w:rFonts w:ascii="Times New Roman" w:hAnsi="Times New Roman"/>
          <w:sz w:val="18"/>
          <w:szCs w:val="18"/>
        </w:rPr>
        <w:tab/>
      </w:r>
      <w:proofErr w:type="spellStart"/>
      <w:r w:rsidRPr="00F43F69">
        <w:rPr>
          <w:rFonts w:ascii="Times New Roman" w:hAnsi="Times New Roman"/>
          <w:sz w:val="18"/>
          <w:szCs w:val="18"/>
        </w:rPr>
        <w:t>Loại</w:t>
      </w:r>
      <w:proofErr w:type="spellEnd"/>
      <w:r w:rsidRPr="00F43F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43F69">
        <w:rPr>
          <w:rFonts w:ascii="Times New Roman" w:hAnsi="Times New Roman"/>
          <w:sz w:val="18"/>
          <w:szCs w:val="18"/>
        </w:rPr>
        <w:t>cổ</w:t>
      </w:r>
      <w:proofErr w:type="spellEnd"/>
      <w:r w:rsidRPr="00F43F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43F69">
        <w:rPr>
          <w:rFonts w:ascii="Times New Roman" w:hAnsi="Times New Roman"/>
          <w:sz w:val="18"/>
          <w:szCs w:val="18"/>
        </w:rPr>
        <w:t>phầ</w:t>
      </w:r>
      <w:r w:rsidR="001E1D3E">
        <w:rPr>
          <w:rFonts w:ascii="Times New Roman" w:hAnsi="Times New Roman"/>
          <w:sz w:val="18"/>
          <w:szCs w:val="18"/>
        </w:rPr>
        <w:t>n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>
        <w:rPr>
          <w:rFonts w:ascii="Times New Roman" w:hAnsi="Times New Roman"/>
          <w:sz w:val="18"/>
          <w:szCs w:val="18"/>
        </w:rPr>
        <w:t>chào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>
        <w:rPr>
          <w:rFonts w:ascii="Times New Roman" w:hAnsi="Times New Roman"/>
          <w:sz w:val="18"/>
          <w:szCs w:val="18"/>
        </w:rPr>
        <w:t>bán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 </w:t>
      </w:r>
      <w:r w:rsidR="001E1D3E">
        <w:rPr>
          <w:rFonts w:ascii="Times New Roman" w:hAnsi="Times New Roman"/>
          <w:sz w:val="18"/>
          <w:szCs w:val="18"/>
        </w:rPr>
        <w:tab/>
        <w:t>:</w:t>
      </w:r>
      <w:r w:rsidR="001E1D3E">
        <w:rPr>
          <w:rFonts w:ascii="Times New Roman" w:hAnsi="Times New Roman"/>
          <w:sz w:val="18"/>
          <w:szCs w:val="18"/>
        </w:rPr>
        <w:tab/>
      </w:r>
      <w:proofErr w:type="spellStart"/>
      <w:r w:rsidR="001E1D3E">
        <w:rPr>
          <w:rFonts w:ascii="Times New Roman" w:hAnsi="Times New Roman"/>
          <w:sz w:val="18"/>
          <w:szCs w:val="18"/>
        </w:rPr>
        <w:t>Cổ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>
        <w:rPr>
          <w:rFonts w:ascii="Times New Roman" w:hAnsi="Times New Roman"/>
          <w:sz w:val="18"/>
          <w:szCs w:val="18"/>
        </w:rPr>
        <w:t>phần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>
        <w:rPr>
          <w:rFonts w:ascii="Times New Roman" w:hAnsi="Times New Roman"/>
          <w:sz w:val="18"/>
          <w:szCs w:val="18"/>
        </w:rPr>
        <w:t>phổ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>
        <w:rPr>
          <w:rFonts w:ascii="Times New Roman" w:hAnsi="Times New Roman"/>
          <w:sz w:val="18"/>
          <w:szCs w:val="18"/>
        </w:rPr>
        <w:t>thông</w:t>
      </w:r>
      <w:proofErr w:type="spellEnd"/>
      <w:r w:rsidRPr="00F43F69">
        <w:rPr>
          <w:rFonts w:ascii="Times New Roman" w:hAnsi="Times New Roman"/>
          <w:sz w:val="18"/>
          <w:szCs w:val="18"/>
        </w:rPr>
        <w:t>.</w:t>
      </w:r>
      <w:r w:rsidRPr="00F43F69">
        <w:rPr>
          <w:rFonts w:ascii="Times New Roman" w:hAnsi="Times New Roman"/>
          <w:sz w:val="18"/>
          <w:szCs w:val="18"/>
        </w:rPr>
        <w:tab/>
      </w:r>
    </w:p>
    <w:p w:rsidR="00356FBD" w:rsidRPr="00640DD0" w:rsidRDefault="00356FBD" w:rsidP="00356FBD">
      <w:pPr>
        <w:pStyle w:val="BodyTextIndent"/>
        <w:tabs>
          <w:tab w:val="left" w:pos="360"/>
          <w:tab w:val="left" w:pos="540"/>
          <w:tab w:val="left" w:pos="3240"/>
          <w:tab w:val="left" w:pos="3420"/>
        </w:tabs>
        <w:spacing w:before="20" w:after="8"/>
        <w:ind w:left="360" w:firstLine="0"/>
        <w:rPr>
          <w:rFonts w:ascii="Times New Roman" w:hAnsi="Times New Roman"/>
          <w:sz w:val="18"/>
          <w:szCs w:val="18"/>
        </w:rPr>
      </w:pPr>
      <w:r w:rsidRPr="00F43F69">
        <w:rPr>
          <w:rFonts w:ascii="Times New Roman" w:hAnsi="Times New Roman"/>
          <w:sz w:val="18"/>
          <w:szCs w:val="18"/>
        </w:rPr>
        <w:t>-</w:t>
      </w:r>
      <w:r w:rsidRPr="00F43F69">
        <w:rPr>
          <w:rFonts w:ascii="Times New Roman" w:hAnsi="Times New Roman"/>
          <w:sz w:val="18"/>
          <w:szCs w:val="18"/>
        </w:rPr>
        <w:tab/>
      </w:r>
      <w:proofErr w:type="spellStart"/>
      <w:r w:rsidRPr="00F43F69">
        <w:rPr>
          <w:rFonts w:ascii="Times New Roman" w:hAnsi="Times New Roman"/>
          <w:sz w:val="18"/>
          <w:szCs w:val="18"/>
        </w:rPr>
        <w:t>Mệnh</w:t>
      </w:r>
      <w:proofErr w:type="spellEnd"/>
      <w:r w:rsidRPr="00F43F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43F69">
        <w:rPr>
          <w:rFonts w:ascii="Times New Roman" w:hAnsi="Times New Roman"/>
          <w:sz w:val="18"/>
          <w:szCs w:val="18"/>
        </w:rPr>
        <w:t>giá</w:t>
      </w:r>
      <w:proofErr w:type="spellEnd"/>
      <w:r w:rsidRPr="00F43F69">
        <w:rPr>
          <w:rFonts w:ascii="Times New Roman" w:hAnsi="Times New Roman"/>
          <w:sz w:val="18"/>
          <w:szCs w:val="18"/>
        </w:rPr>
        <w:t xml:space="preserve"> </w:t>
      </w:r>
      <w:r w:rsidRPr="00F43F69">
        <w:rPr>
          <w:rFonts w:ascii="Times New Roman" w:hAnsi="Times New Roman"/>
          <w:sz w:val="18"/>
          <w:szCs w:val="18"/>
        </w:rPr>
        <w:tab/>
        <w:t>:</w:t>
      </w:r>
      <w:r w:rsidRPr="00F43F69">
        <w:rPr>
          <w:rFonts w:ascii="Times New Roman" w:hAnsi="Times New Roman"/>
          <w:sz w:val="18"/>
          <w:szCs w:val="18"/>
        </w:rPr>
        <w:tab/>
      </w:r>
      <w:r w:rsidRPr="00640DD0">
        <w:rPr>
          <w:rFonts w:ascii="Times New Roman" w:hAnsi="Times New Roman"/>
          <w:sz w:val="18"/>
          <w:szCs w:val="18"/>
        </w:rPr>
        <w:t xml:space="preserve">10.000 </w:t>
      </w:r>
      <w:proofErr w:type="spellStart"/>
      <w:r w:rsidRPr="00640DD0">
        <w:rPr>
          <w:rFonts w:ascii="Times New Roman" w:hAnsi="Times New Roman"/>
          <w:sz w:val="18"/>
          <w:szCs w:val="18"/>
        </w:rPr>
        <w:t>đồng</w:t>
      </w:r>
      <w:proofErr w:type="spellEnd"/>
      <w:r w:rsidRPr="00640DD0">
        <w:rPr>
          <w:rFonts w:ascii="Times New Roman" w:hAnsi="Times New Roman"/>
          <w:sz w:val="18"/>
          <w:szCs w:val="18"/>
        </w:rPr>
        <w:t>/</w:t>
      </w:r>
      <w:proofErr w:type="spellStart"/>
      <w:r w:rsidRPr="00640DD0">
        <w:rPr>
          <w:rFonts w:ascii="Times New Roman" w:hAnsi="Times New Roman"/>
          <w:sz w:val="18"/>
          <w:szCs w:val="18"/>
        </w:rPr>
        <w:t>cổ</w:t>
      </w:r>
      <w:proofErr w:type="spellEnd"/>
      <w:r w:rsidRPr="00640DD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40DD0">
        <w:rPr>
          <w:rFonts w:ascii="Times New Roman" w:hAnsi="Times New Roman"/>
          <w:sz w:val="18"/>
          <w:szCs w:val="18"/>
        </w:rPr>
        <w:t>phần</w:t>
      </w:r>
      <w:proofErr w:type="spellEnd"/>
      <w:r w:rsidRPr="00640DD0">
        <w:rPr>
          <w:rFonts w:ascii="Times New Roman" w:hAnsi="Times New Roman"/>
          <w:sz w:val="18"/>
          <w:szCs w:val="18"/>
        </w:rPr>
        <w:t>.</w:t>
      </w:r>
      <w:r w:rsidRPr="00640DD0">
        <w:rPr>
          <w:rFonts w:ascii="Times New Roman" w:hAnsi="Times New Roman"/>
          <w:sz w:val="18"/>
          <w:szCs w:val="18"/>
        </w:rPr>
        <w:tab/>
      </w:r>
    </w:p>
    <w:p w:rsidR="00356FBD" w:rsidRPr="00640DD0" w:rsidRDefault="00484AF5" w:rsidP="001E1D3E">
      <w:pPr>
        <w:pStyle w:val="BodyTextIndent"/>
        <w:tabs>
          <w:tab w:val="left" w:pos="540"/>
          <w:tab w:val="left" w:pos="1260"/>
          <w:tab w:val="left" w:pos="3240"/>
          <w:tab w:val="left" w:pos="3420"/>
        </w:tabs>
        <w:spacing w:before="20" w:after="8"/>
        <w:ind w:left="3420" w:hanging="3060"/>
        <w:rPr>
          <w:rFonts w:ascii="Times New Roman" w:hAnsi="Times New Roman"/>
          <w:sz w:val="18"/>
          <w:szCs w:val="18"/>
        </w:rPr>
      </w:pPr>
      <w:r w:rsidRPr="00640DD0">
        <w:rPr>
          <w:rFonts w:ascii="Times New Roman" w:hAnsi="Times New Roman"/>
          <w:sz w:val="18"/>
          <w:szCs w:val="18"/>
        </w:rPr>
        <w:t xml:space="preserve">- </w:t>
      </w:r>
      <w:r w:rsidRPr="00640DD0">
        <w:rPr>
          <w:rFonts w:ascii="Times New Roman" w:hAnsi="Times New Roman"/>
          <w:sz w:val="18"/>
          <w:szCs w:val="18"/>
        </w:rPr>
        <w:tab/>
      </w:r>
      <w:proofErr w:type="spellStart"/>
      <w:r w:rsidRPr="00640DD0">
        <w:rPr>
          <w:rFonts w:ascii="Times New Roman" w:hAnsi="Times New Roman"/>
          <w:sz w:val="18"/>
          <w:szCs w:val="18"/>
        </w:rPr>
        <w:t>S</w:t>
      </w:r>
      <w:r w:rsidR="00356FBD" w:rsidRPr="00640DD0">
        <w:rPr>
          <w:rFonts w:ascii="Times New Roman" w:hAnsi="Times New Roman"/>
          <w:sz w:val="18"/>
          <w:szCs w:val="18"/>
        </w:rPr>
        <w:t>ố</w:t>
      </w:r>
      <w:proofErr w:type="spellEnd"/>
      <w:r w:rsidR="00356FBD" w:rsidRPr="00640DD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56FBD" w:rsidRPr="00640DD0">
        <w:rPr>
          <w:rFonts w:ascii="Times New Roman" w:hAnsi="Times New Roman"/>
          <w:sz w:val="18"/>
          <w:szCs w:val="18"/>
        </w:rPr>
        <w:t>lượng</w:t>
      </w:r>
      <w:proofErr w:type="spellEnd"/>
      <w:r w:rsidRPr="00640DD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40DD0">
        <w:rPr>
          <w:rFonts w:ascii="Times New Roman" w:hAnsi="Times New Roman"/>
          <w:sz w:val="18"/>
          <w:szCs w:val="18"/>
        </w:rPr>
        <w:t>lô</w:t>
      </w:r>
      <w:proofErr w:type="spellEnd"/>
      <w:r w:rsidRPr="00640DD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40DD0">
        <w:rPr>
          <w:rFonts w:ascii="Times New Roman" w:hAnsi="Times New Roman"/>
          <w:sz w:val="18"/>
          <w:szCs w:val="18"/>
        </w:rPr>
        <w:t>cổ</w:t>
      </w:r>
      <w:proofErr w:type="spellEnd"/>
      <w:r w:rsidRPr="00640DD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40DD0">
        <w:rPr>
          <w:rFonts w:ascii="Times New Roman" w:hAnsi="Times New Roman"/>
          <w:sz w:val="18"/>
          <w:szCs w:val="18"/>
        </w:rPr>
        <w:t>phần</w:t>
      </w:r>
      <w:proofErr w:type="spellEnd"/>
      <w:r w:rsidRPr="00640DD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40DD0">
        <w:rPr>
          <w:rFonts w:ascii="Times New Roman" w:hAnsi="Times New Roman"/>
          <w:sz w:val="18"/>
          <w:szCs w:val="18"/>
        </w:rPr>
        <w:t>bán</w:t>
      </w:r>
      <w:proofErr w:type="spellEnd"/>
      <w:r w:rsidRPr="00640DD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40DD0">
        <w:rPr>
          <w:rFonts w:ascii="Times New Roman" w:hAnsi="Times New Roman"/>
          <w:sz w:val="18"/>
          <w:szCs w:val="18"/>
        </w:rPr>
        <w:t>đấu</w:t>
      </w:r>
      <w:proofErr w:type="spellEnd"/>
      <w:r w:rsidRPr="00640DD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40DD0">
        <w:rPr>
          <w:rFonts w:ascii="Times New Roman" w:hAnsi="Times New Roman"/>
          <w:sz w:val="18"/>
          <w:szCs w:val="18"/>
        </w:rPr>
        <w:t>giá</w:t>
      </w:r>
      <w:proofErr w:type="spellEnd"/>
      <w:r w:rsidR="00356FBD" w:rsidRPr="00640DD0">
        <w:rPr>
          <w:rFonts w:ascii="Times New Roman" w:hAnsi="Times New Roman"/>
          <w:sz w:val="18"/>
          <w:szCs w:val="18"/>
        </w:rPr>
        <w:tab/>
        <w:t>:</w:t>
      </w:r>
      <w:r w:rsidR="00356FBD" w:rsidRPr="00640DD0">
        <w:rPr>
          <w:rFonts w:ascii="Times New Roman" w:hAnsi="Times New Roman"/>
          <w:sz w:val="18"/>
          <w:szCs w:val="18"/>
        </w:rPr>
        <w:tab/>
      </w:r>
      <w:r w:rsidRPr="00640DD0">
        <w:rPr>
          <w:rFonts w:ascii="Times New Roman" w:hAnsi="Times New Roman"/>
          <w:sz w:val="18"/>
          <w:szCs w:val="18"/>
        </w:rPr>
        <w:t xml:space="preserve">01 </w:t>
      </w:r>
      <w:proofErr w:type="spellStart"/>
      <w:r w:rsidRPr="00640DD0">
        <w:rPr>
          <w:rFonts w:ascii="Times New Roman" w:hAnsi="Times New Roman"/>
          <w:sz w:val="18"/>
          <w:szCs w:val="18"/>
        </w:rPr>
        <w:t>lô</w:t>
      </w:r>
      <w:proofErr w:type="spellEnd"/>
      <w:r w:rsidRPr="00640DD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40DD0">
        <w:rPr>
          <w:rFonts w:ascii="Times New Roman" w:hAnsi="Times New Roman"/>
          <w:sz w:val="18"/>
          <w:szCs w:val="18"/>
        </w:rPr>
        <w:t>trong</w:t>
      </w:r>
      <w:proofErr w:type="spellEnd"/>
      <w:r w:rsidRPr="00640DD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40DD0">
        <w:rPr>
          <w:rFonts w:ascii="Times New Roman" w:hAnsi="Times New Roman"/>
          <w:sz w:val="18"/>
          <w:szCs w:val="18"/>
        </w:rPr>
        <w:t>đó</w:t>
      </w:r>
      <w:proofErr w:type="spellEnd"/>
      <w:r w:rsidRPr="00640DD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40DD0">
        <w:rPr>
          <w:rFonts w:ascii="Times New Roman" w:hAnsi="Times New Roman"/>
          <w:sz w:val="18"/>
          <w:szCs w:val="18"/>
        </w:rPr>
        <w:t>số</w:t>
      </w:r>
      <w:proofErr w:type="spellEnd"/>
      <w:r w:rsidRPr="00640DD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40DD0">
        <w:rPr>
          <w:rFonts w:ascii="Times New Roman" w:hAnsi="Times New Roman"/>
          <w:sz w:val="18"/>
          <w:szCs w:val="18"/>
        </w:rPr>
        <w:t>lượng</w:t>
      </w:r>
      <w:proofErr w:type="spellEnd"/>
      <w:r w:rsidRPr="00640DD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40DD0">
        <w:rPr>
          <w:rFonts w:ascii="Times New Roman" w:hAnsi="Times New Roman"/>
          <w:sz w:val="18"/>
          <w:szCs w:val="18"/>
        </w:rPr>
        <w:t>cổ</w:t>
      </w:r>
      <w:proofErr w:type="spellEnd"/>
      <w:r w:rsidRPr="00640DD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40DD0">
        <w:rPr>
          <w:rFonts w:ascii="Times New Roman" w:hAnsi="Times New Roman"/>
          <w:sz w:val="18"/>
          <w:szCs w:val="18"/>
        </w:rPr>
        <w:t>phần</w:t>
      </w:r>
      <w:proofErr w:type="spellEnd"/>
      <w:r w:rsidRPr="00640DD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40DD0">
        <w:rPr>
          <w:rFonts w:ascii="Times New Roman" w:hAnsi="Times New Roman"/>
          <w:sz w:val="18"/>
          <w:szCs w:val="18"/>
        </w:rPr>
        <w:t>của</w:t>
      </w:r>
      <w:proofErr w:type="spellEnd"/>
      <w:r w:rsidRPr="00640DD0">
        <w:rPr>
          <w:rFonts w:ascii="Times New Roman" w:hAnsi="Times New Roman"/>
          <w:sz w:val="18"/>
          <w:szCs w:val="18"/>
        </w:rPr>
        <w:t xml:space="preserve"> 01 </w:t>
      </w:r>
      <w:proofErr w:type="spellStart"/>
      <w:r w:rsidRPr="00640DD0">
        <w:rPr>
          <w:rFonts w:ascii="Times New Roman" w:hAnsi="Times New Roman"/>
          <w:sz w:val="18"/>
          <w:szCs w:val="18"/>
        </w:rPr>
        <w:t>lô</w:t>
      </w:r>
      <w:proofErr w:type="spellEnd"/>
      <w:r w:rsidRPr="00640DD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40DD0">
        <w:rPr>
          <w:rFonts w:ascii="Times New Roman" w:hAnsi="Times New Roman"/>
          <w:sz w:val="18"/>
          <w:szCs w:val="18"/>
        </w:rPr>
        <w:t>là</w:t>
      </w:r>
      <w:proofErr w:type="spellEnd"/>
      <w:r w:rsidRPr="00640DD0">
        <w:rPr>
          <w:rFonts w:ascii="Times New Roman" w:hAnsi="Times New Roman"/>
          <w:sz w:val="18"/>
          <w:szCs w:val="18"/>
        </w:rPr>
        <w:t xml:space="preserve">: </w:t>
      </w:r>
      <w:r w:rsidR="001E1D3E">
        <w:rPr>
          <w:rFonts w:ascii="Times New Roman" w:hAnsi="Times New Roman"/>
          <w:sz w:val="18"/>
          <w:szCs w:val="18"/>
        </w:rPr>
        <w:t xml:space="preserve">5.000.000 </w:t>
      </w:r>
      <w:proofErr w:type="spellStart"/>
      <w:r w:rsidR="001E1D3E">
        <w:rPr>
          <w:rFonts w:ascii="Times New Roman" w:hAnsi="Times New Roman"/>
          <w:sz w:val="18"/>
          <w:szCs w:val="18"/>
        </w:rPr>
        <w:t>cổ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>
        <w:rPr>
          <w:rFonts w:ascii="Times New Roman" w:hAnsi="Times New Roman"/>
          <w:sz w:val="18"/>
          <w:szCs w:val="18"/>
        </w:rPr>
        <w:t>phần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1E1D3E">
        <w:rPr>
          <w:rFonts w:ascii="Times New Roman" w:hAnsi="Times New Roman"/>
          <w:sz w:val="18"/>
          <w:szCs w:val="18"/>
        </w:rPr>
        <w:t>chiếm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 26</w:t>
      </w:r>
      <w:proofErr w:type="gramStart"/>
      <w:r w:rsidR="001E1D3E">
        <w:rPr>
          <w:rFonts w:ascii="Times New Roman" w:hAnsi="Times New Roman"/>
          <w:sz w:val="18"/>
          <w:szCs w:val="18"/>
        </w:rPr>
        <w:t>,93</w:t>
      </w:r>
      <w:proofErr w:type="gramEnd"/>
      <w:r w:rsidR="001E1D3E">
        <w:rPr>
          <w:rFonts w:ascii="Times New Roman" w:hAnsi="Times New Roman"/>
          <w:sz w:val="18"/>
          <w:szCs w:val="18"/>
        </w:rPr>
        <w:t xml:space="preserve">% </w:t>
      </w:r>
      <w:proofErr w:type="spellStart"/>
      <w:r w:rsidR="001E1D3E">
        <w:rPr>
          <w:rFonts w:ascii="Times New Roman" w:hAnsi="Times New Roman"/>
          <w:sz w:val="18"/>
          <w:szCs w:val="18"/>
        </w:rPr>
        <w:t>sô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́ </w:t>
      </w:r>
      <w:proofErr w:type="spellStart"/>
      <w:r w:rsidR="001E1D3E">
        <w:rPr>
          <w:rFonts w:ascii="Times New Roman" w:hAnsi="Times New Roman"/>
          <w:sz w:val="18"/>
          <w:szCs w:val="18"/>
        </w:rPr>
        <w:t>lượng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>
        <w:rPr>
          <w:rFonts w:ascii="Times New Roman" w:hAnsi="Times New Roman"/>
          <w:sz w:val="18"/>
          <w:szCs w:val="18"/>
        </w:rPr>
        <w:t>cô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̉ </w:t>
      </w:r>
      <w:proofErr w:type="spellStart"/>
      <w:r w:rsidR="001E1D3E">
        <w:rPr>
          <w:rFonts w:ascii="Times New Roman" w:hAnsi="Times New Roman"/>
          <w:sz w:val="18"/>
          <w:szCs w:val="18"/>
        </w:rPr>
        <w:t>phần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>
        <w:rPr>
          <w:rFonts w:ascii="Times New Roman" w:hAnsi="Times New Roman"/>
          <w:sz w:val="18"/>
          <w:szCs w:val="18"/>
        </w:rPr>
        <w:t>đang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>
        <w:rPr>
          <w:rFonts w:ascii="Times New Roman" w:hAnsi="Times New Roman"/>
          <w:sz w:val="18"/>
          <w:szCs w:val="18"/>
        </w:rPr>
        <w:t>lưu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>
        <w:rPr>
          <w:rFonts w:ascii="Times New Roman" w:hAnsi="Times New Roman"/>
          <w:sz w:val="18"/>
          <w:szCs w:val="18"/>
        </w:rPr>
        <w:t>hành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>
        <w:rPr>
          <w:rFonts w:ascii="Times New Roman" w:hAnsi="Times New Roman"/>
          <w:sz w:val="18"/>
          <w:szCs w:val="18"/>
        </w:rPr>
        <w:t>của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>
        <w:rPr>
          <w:rFonts w:ascii="Times New Roman" w:hAnsi="Times New Roman"/>
          <w:sz w:val="18"/>
          <w:szCs w:val="18"/>
        </w:rPr>
        <w:t>Công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>
        <w:rPr>
          <w:rFonts w:ascii="Times New Roman" w:hAnsi="Times New Roman"/>
          <w:sz w:val="18"/>
          <w:szCs w:val="18"/>
        </w:rPr>
        <w:t>ty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>
        <w:rPr>
          <w:rFonts w:ascii="Times New Roman" w:hAnsi="Times New Roman"/>
          <w:sz w:val="18"/>
          <w:szCs w:val="18"/>
        </w:rPr>
        <w:t>Cô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̉ </w:t>
      </w:r>
      <w:proofErr w:type="spellStart"/>
      <w:r w:rsidR="001E1D3E">
        <w:rPr>
          <w:rFonts w:ascii="Times New Roman" w:hAnsi="Times New Roman"/>
          <w:sz w:val="18"/>
          <w:szCs w:val="18"/>
        </w:rPr>
        <w:t>phần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>
        <w:rPr>
          <w:rFonts w:ascii="Times New Roman" w:hAnsi="Times New Roman"/>
          <w:sz w:val="18"/>
          <w:szCs w:val="18"/>
        </w:rPr>
        <w:t>Đầu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>
        <w:rPr>
          <w:rFonts w:ascii="Times New Roman" w:hAnsi="Times New Roman"/>
          <w:sz w:val="18"/>
          <w:szCs w:val="18"/>
        </w:rPr>
        <w:t>tư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30955">
        <w:rPr>
          <w:rFonts w:ascii="Times New Roman" w:hAnsi="Times New Roman"/>
          <w:sz w:val="18"/>
          <w:szCs w:val="18"/>
        </w:rPr>
        <w:t>Phát</w:t>
      </w:r>
      <w:proofErr w:type="spellEnd"/>
      <w:r w:rsidR="0023095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30955">
        <w:rPr>
          <w:rFonts w:ascii="Times New Roman" w:hAnsi="Times New Roman"/>
          <w:sz w:val="18"/>
          <w:szCs w:val="18"/>
        </w:rPr>
        <w:t>triển</w:t>
      </w:r>
      <w:proofErr w:type="spellEnd"/>
      <w:r w:rsidR="00230955">
        <w:rPr>
          <w:rFonts w:ascii="Times New Roman" w:hAnsi="Times New Roman"/>
          <w:sz w:val="18"/>
          <w:szCs w:val="18"/>
        </w:rPr>
        <w:t xml:space="preserve"> </w:t>
      </w:r>
      <w:r w:rsidR="001E1D3E">
        <w:rPr>
          <w:rFonts w:ascii="Times New Roman" w:hAnsi="Times New Roman"/>
          <w:sz w:val="18"/>
          <w:szCs w:val="18"/>
        </w:rPr>
        <w:t xml:space="preserve">Phong </w:t>
      </w:r>
      <w:proofErr w:type="spellStart"/>
      <w:r w:rsidR="001E1D3E">
        <w:rPr>
          <w:rFonts w:ascii="Times New Roman" w:hAnsi="Times New Roman"/>
          <w:sz w:val="18"/>
          <w:szCs w:val="18"/>
        </w:rPr>
        <w:t>Phu</w:t>
      </w:r>
      <w:proofErr w:type="spellEnd"/>
      <w:r w:rsidR="001E1D3E">
        <w:rPr>
          <w:rFonts w:ascii="Times New Roman" w:hAnsi="Times New Roman"/>
          <w:sz w:val="18"/>
          <w:szCs w:val="18"/>
        </w:rPr>
        <w:t>́</w:t>
      </w:r>
    </w:p>
    <w:p w:rsidR="00356FBD" w:rsidRPr="00640DD0" w:rsidRDefault="00356FBD" w:rsidP="00356FBD">
      <w:pPr>
        <w:pStyle w:val="BodyTextIndent"/>
        <w:tabs>
          <w:tab w:val="left" w:pos="360"/>
          <w:tab w:val="left" w:pos="540"/>
          <w:tab w:val="left" w:pos="3240"/>
          <w:tab w:val="left" w:pos="3420"/>
        </w:tabs>
        <w:spacing w:before="20" w:after="8"/>
        <w:ind w:left="360" w:firstLine="0"/>
        <w:rPr>
          <w:rFonts w:ascii="Times New Roman" w:hAnsi="Times New Roman"/>
          <w:sz w:val="18"/>
          <w:szCs w:val="18"/>
        </w:rPr>
      </w:pPr>
      <w:r w:rsidRPr="00640DD0">
        <w:rPr>
          <w:rFonts w:ascii="Times New Roman" w:hAnsi="Times New Roman"/>
          <w:sz w:val="18"/>
          <w:szCs w:val="18"/>
        </w:rPr>
        <w:t>-</w:t>
      </w:r>
      <w:r w:rsidRPr="00640DD0">
        <w:rPr>
          <w:rFonts w:ascii="Times New Roman" w:hAnsi="Times New Roman"/>
          <w:sz w:val="18"/>
          <w:szCs w:val="18"/>
        </w:rPr>
        <w:tab/>
      </w:r>
      <w:proofErr w:type="spellStart"/>
      <w:r w:rsidRPr="00640DD0">
        <w:rPr>
          <w:rFonts w:ascii="Times New Roman" w:hAnsi="Times New Roman"/>
          <w:sz w:val="18"/>
          <w:szCs w:val="18"/>
        </w:rPr>
        <w:t>Giá</w:t>
      </w:r>
      <w:proofErr w:type="spellEnd"/>
      <w:r w:rsidRPr="00640DD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40DD0">
        <w:rPr>
          <w:rFonts w:ascii="Times New Roman" w:hAnsi="Times New Roman"/>
          <w:sz w:val="18"/>
          <w:szCs w:val="18"/>
        </w:rPr>
        <w:t>khởi</w:t>
      </w:r>
      <w:proofErr w:type="spellEnd"/>
      <w:r w:rsidRPr="00640DD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40DD0">
        <w:rPr>
          <w:rFonts w:ascii="Times New Roman" w:hAnsi="Times New Roman"/>
          <w:sz w:val="18"/>
          <w:szCs w:val="18"/>
        </w:rPr>
        <w:t>điểm</w:t>
      </w:r>
      <w:proofErr w:type="spellEnd"/>
      <w:r w:rsidR="00484AF5" w:rsidRPr="00640DD0">
        <w:rPr>
          <w:rFonts w:ascii="Times New Roman" w:hAnsi="Times New Roman"/>
          <w:sz w:val="18"/>
          <w:szCs w:val="18"/>
        </w:rPr>
        <w:t xml:space="preserve"> 01 </w:t>
      </w:r>
      <w:proofErr w:type="spellStart"/>
      <w:r w:rsidR="00722D00" w:rsidRPr="00640DD0">
        <w:rPr>
          <w:rFonts w:ascii="Times New Roman" w:hAnsi="Times New Roman"/>
          <w:sz w:val="18"/>
          <w:szCs w:val="18"/>
        </w:rPr>
        <w:t>cổ</w:t>
      </w:r>
      <w:proofErr w:type="spellEnd"/>
      <w:r w:rsidR="00722D00" w:rsidRPr="00640DD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722D00" w:rsidRPr="00640DD0">
        <w:rPr>
          <w:rFonts w:ascii="Times New Roman" w:hAnsi="Times New Roman"/>
          <w:sz w:val="18"/>
          <w:szCs w:val="18"/>
        </w:rPr>
        <w:t>phần</w:t>
      </w:r>
      <w:proofErr w:type="spellEnd"/>
      <w:r w:rsidRPr="00640DD0">
        <w:rPr>
          <w:rFonts w:ascii="Times New Roman" w:hAnsi="Times New Roman"/>
          <w:sz w:val="18"/>
          <w:szCs w:val="18"/>
        </w:rPr>
        <w:tab/>
        <w:t>:</w:t>
      </w:r>
      <w:r w:rsidRPr="00640DD0">
        <w:rPr>
          <w:rFonts w:ascii="Times New Roman" w:hAnsi="Times New Roman"/>
          <w:sz w:val="18"/>
          <w:szCs w:val="18"/>
        </w:rPr>
        <w:tab/>
      </w:r>
      <w:r w:rsidR="00722D00" w:rsidRPr="00640DD0">
        <w:rPr>
          <w:rFonts w:ascii="Times New Roman" w:hAnsi="Times New Roman"/>
          <w:sz w:val="18"/>
          <w:szCs w:val="18"/>
        </w:rPr>
        <w:t>1</w:t>
      </w:r>
      <w:r w:rsidR="001E1D3E">
        <w:rPr>
          <w:rFonts w:ascii="Times New Roman" w:hAnsi="Times New Roman"/>
          <w:sz w:val="18"/>
          <w:szCs w:val="18"/>
        </w:rPr>
        <w:t>3.5</w:t>
      </w:r>
      <w:r w:rsidRPr="00640DD0">
        <w:rPr>
          <w:rFonts w:ascii="Times New Roman" w:hAnsi="Times New Roman"/>
          <w:sz w:val="18"/>
          <w:szCs w:val="18"/>
        </w:rPr>
        <w:t xml:space="preserve">00 </w:t>
      </w:r>
      <w:proofErr w:type="spellStart"/>
      <w:r w:rsidRPr="00640DD0">
        <w:rPr>
          <w:rFonts w:ascii="Times New Roman" w:hAnsi="Times New Roman"/>
          <w:sz w:val="18"/>
          <w:szCs w:val="18"/>
        </w:rPr>
        <w:t>đồng</w:t>
      </w:r>
      <w:proofErr w:type="spellEnd"/>
      <w:r w:rsidRPr="00640DD0">
        <w:rPr>
          <w:rFonts w:ascii="Times New Roman" w:hAnsi="Times New Roman"/>
          <w:sz w:val="18"/>
          <w:szCs w:val="18"/>
        </w:rPr>
        <w:t>/</w:t>
      </w:r>
      <w:proofErr w:type="spellStart"/>
      <w:r w:rsidRPr="00640DD0">
        <w:rPr>
          <w:rFonts w:ascii="Times New Roman" w:hAnsi="Times New Roman"/>
          <w:sz w:val="18"/>
          <w:szCs w:val="18"/>
        </w:rPr>
        <w:t>cổ</w:t>
      </w:r>
      <w:proofErr w:type="spellEnd"/>
      <w:r w:rsidRPr="00640DD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40DD0">
        <w:rPr>
          <w:rFonts w:ascii="Times New Roman" w:hAnsi="Times New Roman"/>
          <w:sz w:val="18"/>
          <w:szCs w:val="18"/>
        </w:rPr>
        <w:t>phần</w:t>
      </w:r>
      <w:proofErr w:type="spellEnd"/>
      <w:r w:rsidRPr="00640DD0">
        <w:rPr>
          <w:rFonts w:ascii="Times New Roman" w:hAnsi="Times New Roman"/>
          <w:sz w:val="18"/>
          <w:szCs w:val="18"/>
        </w:rPr>
        <w:t>.</w:t>
      </w:r>
    </w:p>
    <w:p w:rsidR="00356FBD" w:rsidRPr="00640DD0" w:rsidRDefault="00722D00" w:rsidP="00722D00">
      <w:pPr>
        <w:pStyle w:val="BodyTextIndent"/>
        <w:tabs>
          <w:tab w:val="left" w:pos="360"/>
          <w:tab w:val="left" w:pos="540"/>
          <w:tab w:val="left" w:pos="3240"/>
          <w:tab w:val="left" w:pos="3420"/>
        </w:tabs>
        <w:spacing w:before="20" w:after="8"/>
        <w:ind w:left="360" w:firstLine="0"/>
        <w:rPr>
          <w:rFonts w:ascii="Times New Roman" w:hAnsi="Times New Roman"/>
          <w:sz w:val="18"/>
          <w:szCs w:val="18"/>
        </w:rPr>
      </w:pPr>
      <w:r w:rsidRPr="00640DD0">
        <w:rPr>
          <w:rFonts w:ascii="Times New Roman" w:hAnsi="Times New Roman"/>
          <w:sz w:val="18"/>
          <w:szCs w:val="18"/>
        </w:rPr>
        <w:t>-</w:t>
      </w:r>
      <w:r w:rsidRPr="00640DD0">
        <w:rPr>
          <w:rFonts w:ascii="Times New Roman" w:hAnsi="Times New Roman"/>
          <w:sz w:val="18"/>
          <w:szCs w:val="18"/>
        </w:rPr>
        <w:tab/>
      </w:r>
      <w:proofErr w:type="spellStart"/>
      <w:r w:rsidRPr="00640DD0">
        <w:rPr>
          <w:rFonts w:ascii="Times New Roman" w:hAnsi="Times New Roman"/>
          <w:sz w:val="18"/>
          <w:szCs w:val="18"/>
        </w:rPr>
        <w:t>Giá</w:t>
      </w:r>
      <w:proofErr w:type="spellEnd"/>
      <w:r w:rsidRPr="00640DD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40DD0">
        <w:rPr>
          <w:rFonts w:ascii="Times New Roman" w:hAnsi="Times New Roman"/>
          <w:sz w:val="18"/>
          <w:szCs w:val="18"/>
        </w:rPr>
        <w:t>khởi</w:t>
      </w:r>
      <w:proofErr w:type="spellEnd"/>
      <w:r w:rsidRPr="00640DD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40DD0">
        <w:rPr>
          <w:rFonts w:ascii="Times New Roman" w:hAnsi="Times New Roman"/>
          <w:sz w:val="18"/>
          <w:szCs w:val="18"/>
        </w:rPr>
        <w:t>điểm</w:t>
      </w:r>
      <w:proofErr w:type="spellEnd"/>
      <w:r w:rsidRPr="00640DD0">
        <w:rPr>
          <w:rFonts w:ascii="Times New Roman" w:hAnsi="Times New Roman"/>
          <w:sz w:val="18"/>
          <w:szCs w:val="18"/>
        </w:rPr>
        <w:t xml:space="preserve"> 01 </w:t>
      </w:r>
      <w:proofErr w:type="spellStart"/>
      <w:r w:rsidRPr="00640DD0">
        <w:rPr>
          <w:rFonts w:ascii="Times New Roman" w:hAnsi="Times New Roman"/>
          <w:sz w:val="18"/>
          <w:szCs w:val="18"/>
        </w:rPr>
        <w:t>lô</w:t>
      </w:r>
      <w:proofErr w:type="spellEnd"/>
      <w:r w:rsidRPr="00640DD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40DD0">
        <w:rPr>
          <w:rFonts w:ascii="Times New Roman" w:hAnsi="Times New Roman"/>
          <w:sz w:val="18"/>
          <w:szCs w:val="18"/>
        </w:rPr>
        <w:t>cổ</w:t>
      </w:r>
      <w:proofErr w:type="spellEnd"/>
      <w:r w:rsidRPr="00640DD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40DD0">
        <w:rPr>
          <w:rFonts w:ascii="Times New Roman" w:hAnsi="Times New Roman"/>
          <w:sz w:val="18"/>
          <w:szCs w:val="18"/>
        </w:rPr>
        <w:t>phần</w:t>
      </w:r>
      <w:proofErr w:type="spellEnd"/>
      <w:r w:rsidRPr="00640DD0">
        <w:rPr>
          <w:rFonts w:ascii="Times New Roman" w:hAnsi="Times New Roman"/>
          <w:sz w:val="18"/>
          <w:szCs w:val="18"/>
        </w:rPr>
        <w:tab/>
        <w:t>:</w:t>
      </w:r>
      <w:r w:rsidRPr="00640DD0">
        <w:rPr>
          <w:rFonts w:ascii="Times New Roman" w:hAnsi="Times New Roman"/>
          <w:sz w:val="18"/>
          <w:szCs w:val="18"/>
        </w:rPr>
        <w:tab/>
      </w:r>
      <w:r w:rsidR="001E1D3E">
        <w:rPr>
          <w:rFonts w:ascii="Times New Roman" w:hAnsi="Times New Roman"/>
          <w:sz w:val="18"/>
          <w:szCs w:val="18"/>
        </w:rPr>
        <w:t xml:space="preserve">67.500.000.000 </w:t>
      </w:r>
      <w:proofErr w:type="spellStart"/>
      <w:r w:rsidRPr="00640DD0">
        <w:rPr>
          <w:rFonts w:ascii="Times New Roman" w:hAnsi="Times New Roman"/>
          <w:sz w:val="18"/>
          <w:szCs w:val="18"/>
        </w:rPr>
        <w:t>đồng</w:t>
      </w:r>
      <w:proofErr w:type="spellEnd"/>
      <w:r w:rsidRPr="00640DD0">
        <w:rPr>
          <w:rFonts w:ascii="Times New Roman" w:hAnsi="Times New Roman"/>
          <w:sz w:val="18"/>
          <w:szCs w:val="18"/>
        </w:rPr>
        <w:t>.</w:t>
      </w:r>
    </w:p>
    <w:p w:rsidR="00722D00" w:rsidRPr="00722D00" w:rsidRDefault="00722D00" w:rsidP="00722D00">
      <w:pPr>
        <w:pStyle w:val="BodyTextIndent"/>
        <w:numPr>
          <w:ilvl w:val="0"/>
          <w:numId w:val="1"/>
        </w:numPr>
        <w:tabs>
          <w:tab w:val="clear" w:pos="1080"/>
          <w:tab w:val="left" w:pos="360"/>
          <w:tab w:val="left" w:pos="3240"/>
        </w:tabs>
        <w:spacing w:before="20" w:after="8"/>
        <w:ind w:left="36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Điều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kiện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tham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dự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đấu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giá</w:t>
      </w:r>
      <w:proofErr w:type="spellEnd"/>
      <w:r w:rsidRPr="00CC4205">
        <w:rPr>
          <w:rFonts w:ascii="Times New Roman" w:hAnsi="Times New Roman"/>
          <w:b/>
          <w:sz w:val="18"/>
          <w:szCs w:val="18"/>
        </w:rPr>
        <w:t>:</w:t>
      </w:r>
    </w:p>
    <w:p w:rsidR="00722D00" w:rsidRPr="00722D00" w:rsidRDefault="00722D00" w:rsidP="00722D00">
      <w:pPr>
        <w:pStyle w:val="BodyTextIndent"/>
        <w:tabs>
          <w:tab w:val="left" w:pos="360"/>
          <w:tab w:val="left" w:pos="3240"/>
        </w:tabs>
        <w:spacing w:before="20" w:after="8"/>
        <w:ind w:left="360" w:firstLine="0"/>
        <w:rPr>
          <w:rFonts w:ascii="Times New Roman" w:hAnsi="Times New Roman"/>
          <w:sz w:val="18"/>
          <w:szCs w:val="18"/>
        </w:rPr>
      </w:pPr>
      <w:proofErr w:type="spellStart"/>
      <w:r w:rsidRPr="00722D00">
        <w:rPr>
          <w:rFonts w:ascii="Times New Roman" w:hAnsi="Times New Roman"/>
          <w:sz w:val="18"/>
          <w:szCs w:val="18"/>
        </w:rPr>
        <w:t>Nha</w:t>
      </w:r>
      <w:proofErr w:type="spellEnd"/>
      <w:r w:rsidRPr="00722D00">
        <w:rPr>
          <w:rFonts w:ascii="Times New Roman" w:hAnsi="Times New Roman"/>
          <w:sz w:val="18"/>
          <w:szCs w:val="18"/>
        </w:rPr>
        <w:t xml:space="preserve">̀ </w:t>
      </w:r>
      <w:proofErr w:type="spellStart"/>
      <w:r w:rsidRPr="00722D00">
        <w:rPr>
          <w:rFonts w:ascii="Times New Roman" w:hAnsi="Times New Roman"/>
          <w:sz w:val="18"/>
          <w:szCs w:val="18"/>
        </w:rPr>
        <w:t>đầu</w:t>
      </w:r>
      <w:proofErr w:type="spellEnd"/>
      <w:r w:rsidRPr="00722D0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2D00">
        <w:rPr>
          <w:rFonts w:ascii="Times New Roman" w:hAnsi="Times New Roman"/>
          <w:sz w:val="18"/>
          <w:szCs w:val="18"/>
        </w:rPr>
        <w:t>tư</w:t>
      </w:r>
      <w:proofErr w:type="spellEnd"/>
      <w:r w:rsidRPr="00722D0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2D00">
        <w:rPr>
          <w:rFonts w:ascii="Times New Roman" w:hAnsi="Times New Roman"/>
          <w:sz w:val="18"/>
          <w:szCs w:val="18"/>
        </w:rPr>
        <w:t>đáp</w:t>
      </w:r>
      <w:proofErr w:type="spellEnd"/>
      <w:r w:rsidRPr="00722D0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2D00">
        <w:rPr>
          <w:rFonts w:ascii="Times New Roman" w:hAnsi="Times New Roman"/>
          <w:sz w:val="18"/>
          <w:szCs w:val="18"/>
        </w:rPr>
        <w:t>ứng</w:t>
      </w:r>
      <w:proofErr w:type="spellEnd"/>
      <w:r w:rsidRPr="00722D0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2D00">
        <w:rPr>
          <w:rFonts w:ascii="Times New Roman" w:hAnsi="Times New Roman"/>
          <w:sz w:val="18"/>
          <w:szCs w:val="18"/>
        </w:rPr>
        <w:t>điều</w:t>
      </w:r>
      <w:proofErr w:type="spellEnd"/>
      <w:r w:rsidRPr="00722D0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2D00">
        <w:rPr>
          <w:rFonts w:ascii="Times New Roman" w:hAnsi="Times New Roman"/>
          <w:sz w:val="18"/>
          <w:szCs w:val="18"/>
        </w:rPr>
        <w:t>kiện</w:t>
      </w:r>
      <w:proofErr w:type="spellEnd"/>
      <w:r w:rsidRPr="00722D00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722D00">
        <w:rPr>
          <w:rFonts w:ascii="Times New Roman" w:hAnsi="Times New Roman"/>
          <w:sz w:val="18"/>
          <w:szCs w:val="18"/>
        </w:rPr>
        <w:t>theo</w:t>
      </w:r>
      <w:proofErr w:type="spellEnd"/>
      <w:proofErr w:type="gramEnd"/>
      <w:r w:rsidRPr="00722D0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2D00">
        <w:rPr>
          <w:rFonts w:ascii="Times New Roman" w:hAnsi="Times New Roman"/>
          <w:sz w:val="18"/>
          <w:szCs w:val="18"/>
        </w:rPr>
        <w:t>Quy</w:t>
      </w:r>
      <w:proofErr w:type="spellEnd"/>
      <w:r w:rsidRPr="00722D0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2D00">
        <w:rPr>
          <w:rFonts w:ascii="Times New Roman" w:hAnsi="Times New Roman"/>
          <w:sz w:val="18"/>
          <w:szCs w:val="18"/>
        </w:rPr>
        <w:t>chế</w:t>
      </w:r>
      <w:proofErr w:type="spellEnd"/>
      <w:r w:rsidRPr="00722D0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2D00">
        <w:rPr>
          <w:rFonts w:ascii="Times New Roman" w:hAnsi="Times New Roman"/>
          <w:sz w:val="18"/>
          <w:szCs w:val="18"/>
        </w:rPr>
        <w:t>bán</w:t>
      </w:r>
      <w:proofErr w:type="spellEnd"/>
      <w:r w:rsidRPr="00722D0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2D00">
        <w:rPr>
          <w:rFonts w:ascii="Times New Roman" w:hAnsi="Times New Roman"/>
          <w:sz w:val="18"/>
          <w:szCs w:val="18"/>
        </w:rPr>
        <w:t>đấu</w:t>
      </w:r>
      <w:proofErr w:type="spellEnd"/>
      <w:r w:rsidRPr="00722D0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2D00">
        <w:rPr>
          <w:rFonts w:ascii="Times New Roman" w:hAnsi="Times New Roman"/>
          <w:sz w:val="18"/>
          <w:szCs w:val="18"/>
        </w:rPr>
        <w:t>giá</w:t>
      </w:r>
      <w:proofErr w:type="spellEnd"/>
      <w:r w:rsidRPr="00722D0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2D00">
        <w:rPr>
          <w:rFonts w:ascii="Times New Roman" w:hAnsi="Times New Roman"/>
          <w:sz w:val="18"/>
          <w:szCs w:val="18"/>
        </w:rPr>
        <w:t>cổ</w:t>
      </w:r>
      <w:proofErr w:type="spellEnd"/>
      <w:r w:rsidRPr="00722D0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2D00">
        <w:rPr>
          <w:rFonts w:ascii="Times New Roman" w:hAnsi="Times New Roman"/>
          <w:sz w:val="18"/>
          <w:szCs w:val="18"/>
        </w:rPr>
        <w:t>phần</w:t>
      </w:r>
      <w:proofErr w:type="spellEnd"/>
      <w:r w:rsidRPr="00722D0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2D00">
        <w:rPr>
          <w:rFonts w:ascii="Times New Roman" w:hAnsi="Times New Roman"/>
          <w:sz w:val="18"/>
          <w:szCs w:val="18"/>
        </w:rPr>
        <w:t>theo</w:t>
      </w:r>
      <w:proofErr w:type="spellEnd"/>
      <w:r w:rsidRPr="00722D0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2D00">
        <w:rPr>
          <w:rFonts w:ascii="Times New Roman" w:hAnsi="Times New Roman"/>
          <w:sz w:val="18"/>
          <w:szCs w:val="18"/>
        </w:rPr>
        <w:t>lô</w:t>
      </w:r>
      <w:proofErr w:type="spellEnd"/>
      <w:r w:rsidRPr="00722D00">
        <w:rPr>
          <w:rFonts w:ascii="Times New Roman" w:hAnsi="Times New Roman"/>
          <w:sz w:val="18"/>
          <w:szCs w:val="18"/>
        </w:rPr>
        <w:t xml:space="preserve"> do </w:t>
      </w:r>
      <w:proofErr w:type="spellStart"/>
      <w:r w:rsidR="001E1D3E">
        <w:rPr>
          <w:rFonts w:ascii="Times New Roman" w:hAnsi="Times New Roman"/>
          <w:sz w:val="18"/>
          <w:szCs w:val="18"/>
        </w:rPr>
        <w:t>Công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>
        <w:rPr>
          <w:rFonts w:ascii="Times New Roman" w:hAnsi="Times New Roman"/>
          <w:sz w:val="18"/>
          <w:szCs w:val="18"/>
        </w:rPr>
        <w:t>ty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>
        <w:rPr>
          <w:rFonts w:ascii="Times New Roman" w:hAnsi="Times New Roman"/>
          <w:sz w:val="18"/>
          <w:szCs w:val="18"/>
        </w:rPr>
        <w:t>Cô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̉ </w:t>
      </w:r>
      <w:proofErr w:type="spellStart"/>
      <w:r w:rsidR="001E1D3E">
        <w:rPr>
          <w:rFonts w:ascii="Times New Roman" w:hAnsi="Times New Roman"/>
          <w:sz w:val="18"/>
          <w:szCs w:val="18"/>
        </w:rPr>
        <w:t>phần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>
        <w:rPr>
          <w:rFonts w:ascii="Times New Roman" w:hAnsi="Times New Roman"/>
          <w:sz w:val="18"/>
          <w:szCs w:val="18"/>
        </w:rPr>
        <w:t>Chứng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>
        <w:rPr>
          <w:rFonts w:ascii="Times New Roman" w:hAnsi="Times New Roman"/>
          <w:sz w:val="18"/>
          <w:szCs w:val="18"/>
        </w:rPr>
        <w:t>khoán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>
        <w:rPr>
          <w:rFonts w:ascii="Times New Roman" w:hAnsi="Times New Roman"/>
          <w:sz w:val="18"/>
          <w:szCs w:val="18"/>
        </w:rPr>
        <w:t>Tân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>
        <w:rPr>
          <w:rFonts w:ascii="Times New Roman" w:hAnsi="Times New Roman"/>
          <w:sz w:val="18"/>
          <w:szCs w:val="18"/>
        </w:rPr>
        <w:t>Việt</w:t>
      </w:r>
      <w:proofErr w:type="spellEnd"/>
      <w:r>
        <w:rPr>
          <w:rFonts w:ascii="Times New Roman" w:hAnsi="Times New Roman"/>
          <w:sz w:val="18"/>
          <w:szCs w:val="18"/>
        </w:rPr>
        <w:t xml:space="preserve"> ban </w:t>
      </w:r>
      <w:proofErr w:type="spellStart"/>
      <w:r>
        <w:rPr>
          <w:rFonts w:ascii="Times New Roman" w:hAnsi="Times New Roman"/>
          <w:sz w:val="18"/>
          <w:szCs w:val="18"/>
        </w:rPr>
        <w:t>hành</w:t>
      </w:r>
      <w:proofErr w:type="spellEnd"/>
    </w:p>
    <w:p w:rsidR="00356FBD" w:rsidRPr="00CC4205" w:rsidRDefault="0090448A" w:rsidP="00356FBD">
      <w:pPr>
        <w:pStyle w:val="BodyTextIndent"/>
        <w:numPr>
          <w:ilvl w:val="0"/>
          <w:numId w:val="1"/>
        </w:numPr>
        <w:tabs>
          <w:tab w:val="clear" w:pos="1080"/>
          <w:tab w:val="left" w:pos="360"/>
          <w:tab w:val="left" w:pos="3240"/>
        </w:tabs>
        <w:spacing w:before="20" w:after="8"/>
        <w:ind w:left="360"/>
        <w:rPr>
          <w:rFonts w:ascii="Times New Roman" w:hAnsi="Times New Roman"/>
          <w:b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Thời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gian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và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địa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điểm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nhà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đầu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tư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nộp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hồ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sơ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đăng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ký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cho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Hội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đồng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thẩm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định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năng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lực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nhà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đầu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tư</w:t>
      </w:r>
      <w:proofErr w:type="spellEnd"/>
      <w:r w:rsidR="00356FBD" w:rsidRPr="00CC4205">
        <w:rPr>
          <w:rFonts w:ascii="Times New Roman" w:hAnsi="Times New Roman"/>
          <w:b/>
          <w:sz w:val="18"/>
          <w:szCs w:val="18"/>
        </w:rPr>
        <w:t>:</w:t>
      </w:r>
    </w:p>
    <w:p w:rsidR="00021653" w:rsidRPr="00CC4205" w:rsidRDefault="00021653" w:rsidP="00021653">
      <w:pPr>
        <w:pStyle w:val="BodyTextIndent"/>
        <w:tabs>
          <w:tab w:val="left" w:pos="540"/>
          <w:tab w:val="left" w:pos="1620"/>
          <w:tab w:val="left" w:pos="1800"/>
        </w:tabs>
        <w:spacing w:before="20" w:after="8"/>
        <w:ind w:firstLine="360"/>
        <w:rPr>
          <w:rFonts w:ascii="Times New Roman" w:hAnsi="Times New Roman"/>
          <w:sz w:val="18"/>
          <w:szCs w:val="18"/>
        </w:rPr>
      </w:pPr>
      <w:r w:rsidRPr="00CC4205">
        <w:rPr>
          <w:rFonts w:ascii="Times New Roman" w:hAnsi="Times New Roman"/>
          <w:b/>
          <w:sz w:val="18"/>
          <w:szCs w:val="18"/>
        </w:rPr>
        <w:t xml:space="preserve">- </w:t>
      </w:r>
      <w:r w:rsidRPr="00CC4205">
        <w:rPr>
          <w:rFonts w:ascii="Times New Roman" w:hAnsi="Times New Roman"/>
          <w:b/>
          <w:sz w:val="18"/>
          <w:szCs w:val="18"/>
        </w:rPr>
        <w:tab/>
      </w:r>
      <w:proofErr w:type="spellStart"/>
      <w:r>
        <w:rPr>
          <w:rFonts w:ascii="Times New Roman" w:hAnsi="Times New Roman"/>
          <w:sz w:val="18"/>
          <w:szCs w:val="18"/>
        </w:rPr>
        <w:t>Sô</w:t>
      </w:r>
      <w:proofErr w:type="spellEnd"/>
      <w:r>
        <w:rPr>
          <w:rFonts w:ascii="Times New Roman" w:hAnsi="Times New Roman"/>
          <w:sz w:val="18"/>
          <w:szCs w:val="18"/>
        </w:rPr>
        <w:t xml:space="preserve">́ </w:t>
      </w:r>
      <w:proofErr w:type="spellStart"/>
      <w:r>
        <w:rPr>
          <w:rFonts w:ascii="Times New Roman" w:hAnsi="Times New Roman"/>
          <w:sz w:val="18"/>
          <w:szCs w:val="18"/>
        </w:rPr>
        <w:t>lượng</w:t>
      </w:r>
      <w:proofErr w:type="spellEnd"/>
      <w:r>
        <w:rPr>
          <w:rFonts w:ascii="Times New Roman" w:hAnsi="Times New Roman"/>
          <w:sz w:val="18"/>
          <w:szCs w:val="18"/>
        </w:rPr>
        <w:t xml:space="preserve"> NĐT</w:t>
      </w:r>
      <w:r w:rsidRPr="00CC4205">
        <w:rPr>
          <w:rFonts w:ascii="Times New Roman" w:hAnsi="Times New Roman"/>
          <w:sz w:val="18"/>
          <w:szCs w:val="18"/>
        </w:rPr>
        <w:tab/>
        <w:t>:</w:t>
      </w:r>
      <w:r w:rsidRPr="00CC4205">
        <w:rPr>
          <w:rFonts w:ascii="Times New Roman" w:hAnsi="Times New Roman"/>
          <w:sz w:val="18"/>
          <w:szCs w:val="18"/>
        </w:rPr>
        <w:tab/>
      </w:r>
      <w:proofErr w:type="spellStart"/>
      <w:r>
        <w:rPr>
          <w:rFonts w:ascii="Times New Roman" w:hAnsi="Times New Roman"/>
          <w:b/>
          <w:sz w:val="18"/>
          <w:szCs w:val="18"/>
        </w:rPr>
        <w:t>tối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đa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99 </w:t>
      </w:r>
      <w:proofErr w:type="spellStart"/>
      <w:r>
        <w:rPr>
          <w:rFonts w:ascii="Times New Roman" w:hAnsi="Times New Roman"/>
          <w:b/>
          <w:sz w:val="18"/>
          <w:szCs w:val="18"/>
        </w:rPr>
        <w:t>nha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̀ </w:t>
      </w:r>
      <w:proofErr w:type="spellStart"/>
      <w:r>
        <w:rPr>
          <w:rFonts w:ascii="Times New Roman" w:hAnsi="Times New Roman"/>
          <w:b/>
          <w:sz w:val="18"/>
          <w:szCs w:val="18"/>
        </w:rPr>
        <w:t>đầu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tư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>.</w:t>
      </w:r>
    </w:p>
    <w:p w:rsidR="00356FBD" w:rsidRPr="00CC4205" w:rsidRDefault="00356FBD" w:rsidP="00356FBD">
      <w:pPr>
        <w:pStyle w:val="BodyTextIndent"/>
        <w:tabs>
          <w:tab w:val="left" w:pos="540"/>
          <w:tab w:val="left" w:pos="1620"/>
          <w:tab w:val="left" w:pos="1800"/>
        </w:tabs>
        <w:spacing w:before="20" w:after="8"/>
        <w:ind w:left="1800" w:hanging="1440"/>
        <w:rPr>
          <w:rFonts w:ascii="Times New Roman" w:hAnsi="Times New Roman"/>
          <w:sz w:val="18"/>
          <w:szCs w:val="18"/>
        </w:rPr>
      </w:pPr>
      <w:r w:rsidRPr="00CC4205">
        <w:rPr>
          <w:rFonts w:ascii="Times New Roman" w:hAnsi="Times New Roman"/>
          <w:b/>
          <w:sz w:val="18"/>
          <w:szCs w:val="18"/>
        </w:rPr>
        <w:t xml:space="preserve">- </w:t>
      </w:r>
      <w:r w:rsidRPr="00CC4205">
        <w:rPr>
          <w:rFonts w:ascii="Times New Roman" w:hAnsi="Times New Roman"/>
          <w:b/>
          <w:sz w:val="18"/>
          <w:szCs w:val="18"/>
        </w:rPr>
        <w:tab/>
      </w:r>
      <w:proofErr w:type="spellStart"/>
      <w:r w:rsidRPr="00CC4205">
        <w:rPr>
          <w:rFonts w:ascii="Times New Roman" w:hAnsi="Times New Roman"/>
          <w:sz w:val="18"/>
          <w:szCs w:val="18"/>
        </w:rPr>
        <w:t>Thời</w:t>
      </w:r>
      <w:proofErr w:type="spellEnd"/>
      <w:r w:rsidRPr="00CC420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C4205">
        <w:rPr>
          <w:rFonts w:ascii="Times New Roman" w:hAnsi="Times New Roman"/>
          <w:sz w:val="18"/>
          <w:szCs w:val="18"/>
        </w:rPr>
        <w:t>gian</w:t>
      </w:r>
      <w:proofErr w:type="spellEnd"/>
      <w:r w:rsidRPr="00CC4205">
        <w:rPr>
          <w:rFonts w:ascii="Times New Roman" w:hAnsi="Times New Roman"/>
          <w:sz w:val="18"/>
          <w:szCs w:val="18"/>
        </w:rPr>
        <w:t xml:space="preserve"> </w:t>
      </w:r>
      <w:r w:rsidRPr="00CC4205">
        <w:rPr>
          <w:rFonts w:ascii="Times New Roman" w:hAnsi="Times New Roman"/>
          <w:sz w:val="18"/>
          <w:szCs w:val="18"/>
        </w:rPr>
        <w:tab/>
        <w:t>:</w:t>
      </w:r>
      <w:r w:rsidRPr="00CC4205">
        <w:rPr>
          <w:rFonts w:ascii="Times New Roman" w:hAnsi="Times New Roman"/>
          <w:sz w:val="18"/>
          <w:szCs w:val="18"/>
        </w:rPr>
        <w:tab/>
      </w:r>
      <w:proofErr w:type="spellStart"/>
      <w:r w:rsidRPr="00656154">
        <w:rPr>
          <w:rFonts w:ascii="Times New Roman" w:hAnsi="Times New Roman"/>
          <w:b/>
          <w:sz w:val="18"/>
          <w:szCs w:val="18"/>
        </w:rPr>
        <w:t>từ</w:t>
      </w:r>
      <w:proofErr w:type="spellEnd"/>
      <w:r w:rsidRPr="00656154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1E1D3E">
        <w:rPr>
          <w:rFonts w:ascii="Times New Roman" w:hAnsi="Times New Roman"/>
          <w:b/>
          <w:sz w:val="18"/>
          <w:szCs w:val="18"/>
        </w:rPr>
        <w:t>ngày</w:t>
      </w:r>
      <w:proofErr w:type="spellEnd"/>
      <w:r w:rsidR="001E1D3E">
        <w:rPr>
          <w:rFonts w:ascii="Times New Roman" w:hAnsi="Times New Roman"/>
          <w:b/>
          <w:sz w:val="18"/>
          <w:szCs w:val="18"/>
        </w:rPr>
        <w:t xml:space="preserve"> 17</w:t>
      </w:r>
      <w:r w:rsidR="008C4739">
        <w:rPr>
          <w:rFonts w:ascii="Times New Roman" w:hAnsi="Times New Roman"/>
          <w:b/>
          <w:sz w:val="18"/>
          <w:szCs w:val="18"/>
        </w:rPr>
        <w:t>/</w:t>
      </w:r>
      <w:r w:rsidR="001E1D3E">
        <w:rPr>
          <w:rFonts w:ascii="Times New Roman" w:hAnsi="Times New Roman"/>
          <w:b/>
          <w:sz w:val="18"/>
          <w:szCs w:val="18"/>
        </w:rPr>
        <w:t xml:space="preserve">11/2017 </w:t>
      </w:r>
      <w:proofErr w:type="spellStart"/>
      <w:r w:rsidR="001E1D3E">
        <w:rPr>
          <w:rFonts w:ascii="Times New Roman" w:hAnsi="Times New Roman"/>
          <w:b/>
          <w:sz w:val="18"/>
          <w:szCs w:val="18"/>
        </w:rPr>
        <w:t>đến</w:t>
      </w:r>
      <w:proofErr w:type="spellEnd"/>
      <w:r w:rsidR="001E1D3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1E1D3E">
        <w:rPr>
          <w:rFonts w:ascii="Times New Roman" w:hAnsi="Times New Roman"/>
          <w:b/>
          <w:sz w:val="18"/>
          <w:szCs w:val="18"/>
        </w:rPr>
        <w:t>trước</w:t>
      </w:r>
      <w:proofErr w:type="spellEnd"/>
      <w:r w:rsidR="001E1D3E">
        <w:rPr>
          <w:rFonts w:ascii="Times New Roman" w:hAnsi="Times New Roman"/>
          <w:b/>
          <w:sz w:val="18"/>
          <w:szCs w:val="18"/>
        </w:rPr>
        <w:t xml:space="preserve"> 16 </w:t>
      </w:r>
      <w:proofErr w:type="spellStart"/>
      <w:r w:rsidR="001E1D3E">
        <w:rPr>
          <w:rFonts w:ascii="Times New Roman" w:hAnsi="Times New Roman"/>
          <w:b/>
          <w:sz w:val="18"/>
          <w:szCs w:val="18"/>
        </w:rPr>
        <w:t>giơ</w:t>
      </w:r>
      <w:proofErr w:type="spellEnd"/>
      <w:r w:rsidR="001E1D3E">
        <w:rPr>
          <w:rFonts w:ascii="Times New Roman" w:hAnsi="Times New Roman"/>
          <w:b/>
          <w:sz w:val="18"/>
          <w:szCs w:val="18"/>
        </w:rPr>
        <w:t>̀ 0</w:t>
      </w:r>
      <w:r w:rsidR="00470A90">
        <w:rPr>
          <w:rFonts w:ascii="Times New Roman" w:hAnsi="Times New Roman"/>
          <w:b/>
          <w:sz w:val="18"/>
          <w:szCs w:val="18"/>
        </w:rPr>
        <w:t xml:space="preserve">0 </w:t>
      </w:r>
      <w:proofErr w:type="spellStart"/>
      <w:r w:rsidR="00470A90">
        <w:rPr>
          <w:rFonts w:ascii="Times New Roman" w:hAnsi="Times New Roman"/>
          <w:b/>
          <w:sz w:val="18"/>
          <w:szCs w:val="18"/>
        </w:rPr>
        <w:t>phút</w:t>
      </w:r>
      <w:proofErr w:type="spellEnd"/>
      <w:r w:rsidR="00470A90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656154">
        <w:rPr>
          <w:rFonts w:ascii="Times New Roman" w:hAnsi="Times New Roman"/>
          <w:b/>
          <w:sz w:val="18"/>
          <w:szCs w:val="18"/>
        </w:rPr>
        <w:t>ngày</w:t>
      </w:r>
      <w:proofErr w:type="spellEnd"/>
      <w:r w:rsidRPr="00656154">
        <w:rPr>
          <w:rFonts w:ascii="Times New Roman" w:hAnsi="Times New Roman"/>
          <w:b/>
          <w:sz w:val="18"/>
          <w:szCs w:val="18"/>
        </w:rPr>
        <w:t xml:space="preserve"> </w:t>
      </w:r>
      <w:r w:rsidR="008C4739">
        <w:rPr>
          <w:rFonts w:ascii="Times New Roman" w:hAnsi="Times New Roman"/>
          <w:b/>
          <w:sz w:val="18"/>
          <w:szCs w:val="18"/>
        </w:rPr>
        <w:t>2</w:t>
      </w:r>
      <w:r w:rsidR="001E1D3E">
        <w:rPr>
          <w:rFonts w:ascii="Times New Roman" w:hAnsi="Times New Roman"/>
          <w:b/>
          <w:sz w:val="18"/>
          <w:szCs w:val="18"/>
        </w:rPr>
        <w:t>4</w:t>
      </w:r>
      <w:r w:rsidRPr="00656154">
        <w:rPr>
          <w:rFonts w:ascii="Times New Roman" w:hAnsi="Times New Roman"/>
          <w:b/>
          <w:sz w:val="18"/>
          <w:szCs w:val="18"/>
        </w:rPr>
        <w:t>/</w:t>
      </w:r>
      <w:r w:rsidR="001E1D3E">
        <w:rPr>
          <w:rFonts w:ascii="Times New Roman" w:hAnsi="Times New Roman"/>
          <w:b/>
          <w:sz w:val="18"/>
          <w:szCs w:val="18"/>
        </w:rPr>
        <w:t>11/2017</w:t>
      </w:r>
      <w:r w:rsidR="00021653">
        <w:rPr>
          <w:rFonts w:ascii="Times New Roman" w:hAnsi="Times New Roman"/>
          <w:b/>
          <w:sz w:val="18"/>
          <w:szCs w:val="18"/>
        </w:rPr>
        <w:t>.</w:t>
      </w:r>
    </w:p>
    <w:p w:rsidR="00356FBD" w:rsidRPr="00CC4205" w:rsidRDefault="00356FBD" w:rsidP="00356FBD">
      <w:pPr>
        <w:pStyle w:val="BodyTextIndent"/>
        <w:tabs>
          <w:tab w:val="left" w:pos="540"/>
          <w:tab w:val="left" w:pos="1620"/>
          <w:tab w:val="left" w:pos="1800"/>
        </w:tabs>
        <w:spacing w:before="20" w:after="8"/>
        <w:ind w:left="1800" w:hanging="1440"/>
        <w:rPr>
          <w:rFonts w:ascii="Times New Roman" w:hAnsi="Times New Roman"/>
          <w:b/>
          <w:sz w:val="18"/>
          <w:szCs w:val="18"/>
        </w:rPr>
      </w:pPr>
      <w:proofErr w:type="gramStart"/>
      <w:r w:rsidRPr="00CC4205">
        <w:rPr>
          <w:rFonts w:ascii="Times New Roman" w:hAnsi="Times New Roman"/>
          <w:b/>
          <w:sz w:val="18"/>
          <w:szCs w:val="18"/>
        </w:rPr>
        <w:t>-</w:t>
      </w:r>
      <w:r w:rsidRPr="00CC4205">
        <w:rPr>
          <w:rFonts w:ascii="Times New Roman" w:hAnsi="Times New Roman"/>
          <w:sz w:val="18"/>
          <w:szCs w:val="18"/>
        </w:rPr>
        <w:t xml:space="preserve"> </w:t>
      </w:r>
      <w:r w:rsidRPr="00CC4205">
        <w:rPr>
          <w:rFonts w:ascii="Times New Roman" w:hAnsi="Times New Roman"/>
          <w:sz w:val="18"/>
          <w:szCs w:val="18"/>
        </w:rPr>
        <w:tab/>
      </w:r>
      <w:proofErr w:type="spellStart"/>
      <w:r w:rsidRPr="00CC4205">
        <w:rPr>
          <w:rFonts w:ascii="Times New Roman" w:hAnsi="Times New Roman"/>
          <w:sz w:val="18"/>
          <w:szCs w:val="18"/>
        </w:rPr>
        <w:t>Địa</w:t>
      </w:r>
      <w:proofErr w:type="spellEnd"/>
      <w:r w:rsidRPr="00CC420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C4205">
        <w:rPr>
          <w:rFonts w:ascii="Times New Roman" w:hAnsi="Times New Roman"/>
          <w:sz w:val="18"/>
          <w:szCs w:val="18"/>
        </w:rPr>
        <w:t>điểm</w:t>
      </w:r>
      <w:proofErr w:type="spellEnd"/>
      <w:r w:rsidRPr="00CC4205">
        <w:rPr>
          <w:rFonts w:ascii="Times New Roman" w:hAnsi="Times New Roman"/>
          <w:sz w:val="18"/>
          <w:szCs w:val="18"/>
        </w:rPr>
        <w:t xml:space="preserve"> </w:t>
      </w:r>
      <w:r w:rsidRPr="00CC4205">
        <w:rPr>
          <w:rFonts w:ascii="Times New Roman" w:hAnsi="Times New Roman"/>
          <w:sz w:val="18"/>
          <w:szCs w:val="18"/>
        </w:rPr>
        <w:tab/>
        <w:t>:</w:t>
      </w:r>
      <w:r w:rsidRPr="00CC4205">
        <w:rPr>
          <w:rFonts w:ascii="Times New Roman" w:hAnsi="Times New Roman"/>
          <w:sz w:val="18"/>
          <w:szCs w:val="18"/>
        </w:rPr>
        <w:tab/>
      </w:r>
      <w:proofErr w:type="spellStart"/>
      <w:r w:rsidR="001E1D3E" w:rsidRPr="00744869">
        <w:rPr>
          <w:rFonts w:ascii="Times New Roman" w:hAnsi="Times New Roman"/>
          <w:sz w:val="18"/>
          <w:szCs w:val="18"/>
        </w:rPr>
        <w:t>Công</w:t>
      </w:r>
      <w:proofErr w:type="spellEnd"/>
      <w:r w:rsidR="001E1D3E" w:rsidRPr="007448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 w:rsidRPr="00744869">
        <w:rPr>
          <w:rFonts w:ascii="Times New Roman" w:hAnsi="Times New Roman"/>
          <w:sz w:val="18"/>
          <w:szCs w:val="18"/>
        </w:rPr>
        <w:t>ty</w:t>
      </w:r>
      <w:proofErr w:type="spellEnd"/>
      <w:r w:rsidR="001E1D3E" w:rsidRPr="007448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 w:rsidRPr="00744869">
        <w:rPr>
          <w:rFonts w:ascii="Times New Roman" w:hAnsi="Times New Roman"/>
          <w:sz w:val="18"/>
          <w:szCs w:val="18"/>
        </w:rPr>
        <w:t>Cô</w:t>
      </w:r>
      <w:proofErr w:type="spellEnd"/>
      <w:r w:rsidR="001E1D3E" w:rsidRPr="00744869">
        <w:rPr>
          <w:rFonts w:ascii="Times New Roman" w:hAnsi="Times New Roman"/>
          <w:sz w:val="18"/>
          <w:szCs w:val="18"/>
        </w:rPr>
        <w:t xml:space="preserve">̉ </w:t>
      </w:r>
      <w:proofErr w:type="spellStart"/>
      <w:r w:rsidR="001E1D3E" w:rsidRPr="00744869">
        <w:rPr>
          <w:rFonts w:ascii="Times New Roman" w:hAnsi="Times New Roman"/>
          <w:sz w:val="18"/>
          <w:szCs w:val="18"/>
        </w:rPr>
        <w:t>phần</w:t>
      </w:r>
      <w:proofErr w:type="spellEnd"/>
      <w:r w:rsidR="001E1D3E" w:rsidRPr="007448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 w:rsidRPr="00744869">
        <w:rPr>
          <w:rFonts w:ascii="Times New Roman" w:hAnsi="Times New Roman"/>
          <w:sz w:val="18"/>
          <w:szCs w:val="18"/>
        </w:rPr>
        <w:t>Chứng</w:t>
      </w:r>
      <w:proofErr w:type="spellEnd"/>
      <w:r w:rsidR="001E1D3E" w:rsidRPr="007448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 w:rsidRPr="00744869">
        <w:rPr>
          <w:rFonts w:ascii="Times New Roman" w:hAnsi="Times New Roman"/>
          <w:sz w:val="18"/>
          <w:szCs w:val="18"/>
        </w:rPr>
        <w:t>khoán</w:t>
      </w:r>
      <w:proofErr w:type="spellEnd"/>
      <w:r w:rsidR="001E1D3E" w:rsidRPr="007448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 w:rsidRPr="00744869">
        <w:rPr>
          <w:rFonts w:ascii="Times New Roman" w:hAnsi="Times New Roman"/>
          <w:sz w:val="18"/>
          <w:szCs w:val="18"/>
        </w:rPr>
        <w:t>Tân</w:t>
      </w:r>
      <w:proofErr w:type="spellEnd"/>
      <w:r w:rsidR="001E1D3E" w:rsidRPr="007448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 w:rsidRPr="00744869">
        <w:rPr>
          <w:rFonts w:ascii="Times New Roman" w:hAnsi="Times New Roman"/>
          <w:sz w:val="18"/>
          <w:szCs w:val="18"/>
        </w:rPr>
        <w:t>Việt</w:t>
      </w:r>
      <w:proofErr w:type="spellEnd"/>
      <w:r w:rsidR="001E1D3E" w:rsidRPr="00744869">
        <w:rPr>
          <w:rFonts w:ascii="Times New Roman" w:hAnsi="Times New Roman"/>
          <w:sz w:val="18"/>
          <w:szCs w:val="18"/>
        </w:rPr>
        <w:t xml:space="preserve"> – Chi </w:t>
      </w:r>
      <w:proofErr w:type="spellStart"/>
      <w:r w:rsidR="001E1D3E" w:rsidRPr="00744869">
        <w:rPr>
          <w:rFonts w:ascii="Times New Roman" w:hAnsi="Times New Roman"/>
          <w:sz w:val="18"/>
          <w:szCs w:val="18"/>
        </w:rPr>
        <w:t>nhánh</w:t>
      </w:r>
      <w:proofErr w:type="spellEnd"/>
      <w:r w:rsidR="001E1D3E" w:rsidRPr="007448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 w:rsidRPr="00744869">
        <w:rPr>
          <w:rFonts w:ascii="Times New Roman" w:hAnsi="Times New Roman"/>
          <w:sz w:val="18"/>
          <w:szCs w:val="18"/>
        </w:rPr>
        <w:t>Hô</w:t>
      </w:r>
      <w:proofErr w:type="spellEnd"/>
      <w:r w:rsidR="001E1D3E" w:rsidRPr="00744869">
        <w:rPr>
          <w:rFonts w:ascii="Times New Roman" w:hAnsi="Times New Roman"/>
          <w:sz w:val="18"/>
          <w:szCs w:val="18"/>
        </w:rPr>
        <w:t>̀ Chí Minh.</w:t>
      </w:r>
      <w:proofErr w:type="gramEnd"/>
    </w:p>
    <w:p w:rsidR="00356FBD" w:rsidRDefault="00356FBD" w:rsidP="00356FBD">
      <w:pPr>
        <w:pStyle w:val="BodyTextIndent"/>
        <w:tabs>
          <w:tab w:val="left" w:pos="540"/>
          <w:tab w:val="left" w:pos="1620"/>
          <w:tab w:val="left" w:pos="1800"/>
        </w:tabs>
        <w:spacing w:before="20" w:after="8"/>
        <w:ind w:left="1800" w:hanging="1440"/>
        <w:rPr>
          <w:rFonts w:ascii="Times New Roman" w:hAnsi="Times New Roman"/>
          <w:sz w:val="18"/>
          <w:szCs w:val="18"/>
        </w:rPr>
      </w:pPr>
      <w:r w:rsidRPr="00CC4205">
        <w:rPr>
          <w:rFonts w:ascii="Times New Roman" w:hAnsi="Times New Roman"/>
          <w:b/>
          <w:sz w:val="18"/>
          <w:szCs w:val="18"/>
        </w:rPr>
        <w:tab/>
      </w:r>
      <w:r w:rsidRPr="00CC4205">
        <w:rPr>
          <w:rFonts w:ascii="Times New Roman" w:hAnsi="Times New Roman"/>
          <w:b/>
          <w:sz w:val="18"/>
          <w:szCs w:val="18"/>
        </w:rPr>
        <w:tab/>
      </w:r>
      <w:r w:rsidRPr="00CC4205">
        <w:rPr>
          <w:rFonts w:ascii="Times New Roman" w:hAnsi="Times New Roman"/>
          <w:b/>
          <w:sz w:val="18"/>
          <w:szCs w:val="18"/>
        </w:rPr>
        <w:tab/>
      </w:r>
      <w:proofErr w:type="spellStart"/>
      <w:r w:rsidR="008C4739" w:rsidRPr="008C4739">
        <w:rPr>
          <w:rFonts w:ascii="Times New Roman" w:hAnsi="Times New Roman" w:hint="eastAsia"/>
          <w:sz w:val="18"/>
          <w:szCs w:val="18"/>
        </w:rPr>
        <w:t>Đ</w:t>
      </w:r>
      <w:r w:rsidR="008C4739" w:rsidRPr="008C4739">
        <w:rPr>
          <w:rFonts w:ascii="Times New Roman" w:hAnsi="Times New Roman"/>
          <w:sz w:val="18"/>
          <w:szCs w:val="18"/>
        </w:rPr>
        <w:t>ịa</w:t>
      </w:r>
      <w:proofErr w:type="spellEnd"/>
      <w:r w:rsidR="008C4739" w:rsidRPr="008C473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8C4739" w:rsidRPr="008C4739">
        <w:rPr>
          <w:rFonts w:ascii="Times New Roman" w:hAnsi="Times New Roman"/>
          <w:sz w:val="18"/>
          <w:szCs w:val="18"/>
        </w:rPr>
        <w:t>chỉ</w:t>
      </w:r>
      <w:proofErr w:type="spellEnd"/>
      <w:r w:rsidR="008C4739" w:rsidRPr="008C4739">
        <w:rPr>
          <w:rFonts w:ascii="Times New Roman" w:hAnsi="Times New Roman"/>
          <w:sz w:val="18"/>
          <w:szCs w:val="18"/>
        </w:rPr>
        <w:t xml:space="preserve">: </w:t>
      </w:r>
      <w:r w:rsidR="001E1D3E">
        <w:rPr>
          <w:rFonts w:ascii="Times New Roman" w:hAnsi="Times New Roman"/>
          <w:sz w:val="18"/>
          <w:szCs w:val="18"/>
        </w:rPr>
        <w:t xml:space="preserve">193 – 203 </w:t>
      </w:r>
      <w:proofErr w:type="spellStart"/>
      <w:r w:rsidR="001E1D3E">
        <w:rPr>
          <w:rFonts w:ascii="Times New Roman" w:hAnsi="Times New Roman"/>
          <w:sz w:val="18"/>
          <w:szCs w:val="18"/>
        </w:rPr>
        <w:t>Trần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>
        <w:rPr>
          <w:rFonts w:ascii="Times New Roman" w:hAnsi="Times New Roman"/>
          <w:sz w:val="18"/>
          <w:szCs w:val="18"/>
        </w:rPr>
        <w:t>Hưng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>
        <w:rPr>
          <w:rFonts w:ascii="Times New Roman" w:hAnsi="Times New Roman"/>
          <w:sz w:val="18"/>
          <w:szCs w:val="18"/>
        </w:rPr>
        <w:t>Đạo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, P. </w:t>
      </w:r>
      <w:proofErr w:type="spellStart"/>
      <w:r w:rsidR="001E1D3E">
        <w:rPr>
          <w:rFonts w:ascii="Times New Roman" w:hAnsi="Times New Roman"/>
          <w:sz w:val="18"/>
          <w:szCs w:val="18"/>
        </w:rPr>
        <w:t>Cô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>
        <w:rPr>
          <w:rFonts w:ascii="Times New Roman" w:hAnsi="Times New Roman"/>
          <w:sz w:val="18"/>
          <w:szCs w:val="18"/>
        </w:rPr>
        <w:t>Giang</w:t>
      </w:r>
      <w:proofErr w:type="spellEnd"/>
      <w:r w:rsidR="001E1D3E">
        <w:rPr>
          <w:rFonts w:ascii="Times New Roman" w:hAnsi="Times New Roman"/>
          <w:sz w:val="18"/>
          <w:szCs w:val="18"/>
        </w:rPr>
        <w:t>, Q.1, TP.HCM</w:t>
      </w:r>
      <w:r w:rsidR="00021653">
        <w:rPr>
          <w:rFonts w:ascii="Times New Roman" w:hAnsi="Times New Roman"/>
          <w:sz w:val="18"/>
          <w:szCs w:val="18"/>
        </w:rPr>
        <w:t>.</w:t>
      </w:r>
    </w:p>
    <w:p w:rsidR="008C4739" w:rsidRPr="00CC4205" w:rsidRDefault="008C4739" w:rsidP="008C4739">
      <w:pPr>
        <w:pStyle w:val="BodyTextIndent"/>
        <w:numPr>
          <w:ilvl w:val="0"/>
          <w:numId w:val="1"/>
        </w:numPr>
        <w:tabs>
          <w:tab w:val="clear" w:pos="1080"/>
          <w:tab w:val="left" w:pos="360"/>
          <w:tab w:val="left" w:pos="3240"/>
        </w:tabs>
        <w:spacing w:before="20" w:after="8"/>
        <w:ind w:left="360"/>
        <w:rPr>
          <w:rFonts w:ascii="Times New Roman" w:hAnsi="Times New Roman"/>
          <w:b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Thời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gian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công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bố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danh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sách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nhà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đầu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tư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đáp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ứng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điều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kiện</w:t>
      </w:r>
      <w:proofErr w:type="spellEnd"/>
      <w:r w:rsidRPr="00CC4205">
        <w:rPr>
          <w:rFonts w:ascii="Times New Roman" w:hAnsi="Times New Roman"/>
          <w:b/>
          <w:sz w:val="18"/>
          <w:szCs w:val="18"/>
        </w:rPr>
        <w:t>:</w:t>
      </w:r>
    </w:p>
    <w:p w:rsidR="008C4739" w:rsidRDefault="008C4739" w:rsidP="008C4739">
      <w:pPr>
        <w:pStyle w:val="BodyTextIndent"/>
        <w:tabs>
          <w:tab w:val="left" w:pos="540"/>
          <w:tab w:val="left" w:pos="1620"/>
          <w:tab w:val="left" w:pos="1800"/>
        </w:tabs>
        <w:spacing w:before="20" w:after="8"/>
        <w:ind w:left="1800" w:hanging="1440"/>
        <w:rPr>
          <w:rFonts w:ascii="Times New Roman" w:hAnsi="Times New Roman"/>
          <w:sz w:val="18"/>
          <w:szCs w:val="18"/>
        </w:rPr>
      </w:pPr>
      <w:r w:rsidRPr="00CC4205">
        <w:rPr>
          <w:rFonts w:ascii="Times New Roman" w:hAnsi="Times New Roman"/>
          <w:b/>
          <w:sz w:val="18"/>
          <w:szCs w:val="18"/>
        </w:rPr>
        <w:t xml:space="preserve">- </w:t>
      </w:r>
      <w:r w:rsidRPr="00CC4205">
        <w:rPr>
          <w:rFonts w:ascii="Times New Roman" w:hAnsi="Times New Roman"/>
          <w:b/>
          <w:sz w:val="18"/>
          <w:szCs w:val="18"/>
        </w:rPr>
        <w:tab/>
      </w:r>
      <w:proofErr w:type="spellStart"/>
      <w:r w:rsidRPr="00CC4205">
        <w:rPr>
          <w:rFonts w:ascii="Times New Roman" w:hAnsi="Times New Roman"/>
          <w:sz w:val="18"/>
          <w:szCs w:val="18"/>
        </w:rPr>
        <w:t>Thời</w:t>
      </w:r>
      <w:proofErr w:type="spellEnd"/>
      <w:r w:rsidRPr="00CC420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C4205">
        <w:rPr>
          <w:rFonts w:ascii="Times New Roman" w:hAnsi="Times New Roman"/>
          <w:sz w:val="18"/>
          <w:szCs w:val="18"/>
        </w:rPr>
        <w:t>gian</w:t>
      </w:r>
      <w:proofErr w:type="spellEnd"/>
      <w:r w:rsidRPr="00CC4205">
        <w:rPr>
          <w:rFonts w:ascii="Times New Roman" w:hAnsi="Times New Roman"/>
          <w:sz w:val="18"/>
          <w:szCs w:val="18"/>
        </w:rPr>
        <w:t xml:space="preserve"> </w:t>
      </w:r>
      <w:r w:rsidRPr="00CC4205">
        <w:rPr>
          <w:rFonts w:ascii="Times New Roman" w:hAnsi="Times New Roman"/>
          <w:sz w:val="18"/>
          <w:szCs w:val="18"/>
        </w:rPr>
        <w:tab/>
        <w:t>:</w:t>
      </w:r>
      <w:r w:rsidRPr="00CC4205">
        <w:rPr>
          <w:rFonts w:ascii="Times New Roman" w:hAnsi="Times New Roman"/>
          <w:sz w:val="18"/>
          <w:szCs w:val="18"/>
        </w:rPr>
        <w:tab/>
      </w:r>
      <w:r w:rsidR="001E1D3E">
        <w:rPr>
          <w:rFonts w:ascii="Times New Roman" w:hAnsi="Times New Roman"/>
          <w:sz w:val="18"/>
          <w:szCs w:val="18"/>
        </w:rPr>
        <w:t>29</w:t>
      </w:r>
      <w:r w:rsidR="00DD1D2D">
        <w:rPr>
          <w:rFonts w:ascii="Times New Roman" w:hAnsi="Times New Roman"/>
          <w:sz w:val="18"/>
          <w:szCs w:val="18"/>
        </w:rPr>
        <w:t>/</w:t>
      </w:r>
      <w:r w:rsidR="001E1D3E">
        <w:rPr>
          <w:rFonts w:ascii="Times New Roman" w:hAnsi="Times New Roman"/>
          <w:sz w:val="18"/>
          <w:szCs w:val="18"/>
        </w:rPr>
        <w:t>11/2017</w:t>
      </w:r>
    </w:p>
    <w:p w:rsidR="00DD1D2D" w:rsidRDefault="008C4739" w:rsidP="00DD1D2D">
      <w:pPr>
        <w:pStyle w:val="BodyTextIndent"/>
        <w:tabs>
          <w:tab w:val="left" w:pos="540"/>
          <w:tab w:val="left" w:pos="1620"/>
          <w:tab w:val="left" w:pos="1800"/>
        </w:tabs>
        <w:spacing w:before="20" w:after="8"/>
        <w:ind w:left="1800" w:hanging="1440"/>
        <w:rPr>
          <w:rFonts w:ascii="Times New Roman" w:hAnsi="Times New Roman"/>
          <w:sz w:val="18"/>
          <w:szCs w:val="18"/>
        </w:rPr>
      </w:pPr>
      <w:r w:rsidRPr="00CC4205">
        <w:rPr>
          <w:rFonts w:ascii="Times New Roman" w:hAnsi="Times New Roman"/>
          <w:b/>
          <w:sz w:val="18"/>
          <w:szCs w:val="18"/>
        </w:rPr>
        <w:t>-</w:t>
      </w:r>
      <w:r w:rsidRPr="00CC4205">
        <w:rPr>
          <w:rFonts w:ascii="Times New Roman" w:hAnsi="Times New Roman"/>
          <w:sz w:val="18"/>
          <w:szCs w:val="18"/>
        </w:rPr>
        <w:t xml:space="preserve"> </w:t>
      </w:r>
      <w:r w:rsidRPr="00CC4205">
        <w:rPr>
          <w:rFonts w:ascii="Times New Roman" w:hAnsi="Times New Roman"/>
          <w:sz w:val="18"/>
          <w:szCs w:val="18"/>
        </w:rPr>
        <w:tab/>
      </w:r>
      <w:proofErr w:type="spellStart"/>
      <w:r w:rsidRPr="00CC4205">
        <w:rPr>
          <w:rFonts w:ascii="Times New Roman" w:hAnsi="Times New Roman"/>
          <w:sz w:val="18"/>
          <w:szCs w:val="18"/>
        </w:rPr>
        <w:t>Địa</w:t>
      </w:r>
      <w:proofErr w:type="spellEnd"/>
      <w:r w:rsidRPr="00CC420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C4205">
        <w:rPr>
          <w:rFonts w:ascii="Times New Roman" w:hAnsi="Times New Roman"/>
          <w:sz w:val="18"/>
          <w:szCs w:val="18"/>
        </w:rPr>
        <w:t>điểm</w:t>
      </w:r>
      <w:proofErr w:type="spellEnd"/>
      <w:r w:rsidRPr="00CC4205">
        <w:rPr>
          <w:rFonts w:ascii="Times New Roman" w:hAnsi="Times New Roman"/>
          <w:sz w:val="18"/>
          <w:szCs w:val="18"/>
        </w:rPr>
        <w:t xml:space="preserve"> </w:t>
      </w:r>
      <w:r w:rsidR="00DD1D2D">
        <w:rPr>
          <w:rFonts w:ascii="Times New Roman" w:hAnsi="Times New Roman"/>
          <w:sz w:val="18"/>
          <w:szCs w:val="18"/>
        </w:rPr>
        <w:t xml:space="preserve">CBTT: </w:t>
      </w:r>
      <w:r w:rsidR="00DD1D2D" w:rsidRPr="00DD1D2D">
        <w:rPr>
          <w:rFonts w:ascii="Times New Roman" w:hAnsi="Times New Roman"/>
          <w:sz w:val="18"/>
          <w:szCs w:val="18"/>
        </w:rPr>
        <w:t xml:space="preserve">Website </w:t>
      </w:r>
      <w:proofErr w:type="spellStart"/>
      <w:r w:rsidR="00DD1D2D" w:rsidRPr="00DD1D2D">
        <w:rPr>
          <w:rFonts w:ascii="Times New Roman" w:hAnsi="Times New Roman"/>
          <w:sz w:val="18"/>
          <w:szCs w:val="18"/>
        </w:rPr>
        <w:t>của</w:t>
      </w:r>
      <w:proofErr w:type="spellEnd"/>
      <w:r w:rsidR="00DD1D2D" w:rsidRPr="00DD1D2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DD1D2D" w:rsidRPr="00DD1D2D">
        <w:rPr>
          <w:rFonts w:ascii="Times New Roman" w:hAnsi="Times New Roman"/>
          <w:sz w:val="18"/>
          <w:szCs w:val="18"/>
        </w:rPr>
        <w:t>Tổng</w:t>
      </w:r>
      <w:proofErr w:type="spellEnd"/>
      <w:r w:rsidR="00DD1D2D" w:rsidRPr="00DD1D2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DD1D2D" w:rsidRPr="00DD1D2D">
        <w:rPr>
          <w:rFonts w:ascii="Times New Roman" w:hAnsi="Times New Roman"/>
          <w:sz w:val="18"/>
          <w:szCs w:val="18"/>
        </w:rPr>
        <w:t>Công</w:t>
      </w:r>
      <w:proofErr w:type="spellEnd"/>
      <w:r w:rsidR="00DD1D2D" w:rsidRPr="00DD1D2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DD1D2D" w:rsidRPr="00DD1D2D">
        <w:rPr>
          <w:rFonts w:ascii="Times New Roman" w:hAnsi="Times New Roman"/>
          <w:sz w:val="18"/>
          <w:szCs w:val="18"/>
        </w:rPr>
        <w:t>ty</w:t>
      </w:r>
      <w:proofErr w:type="spellEnd"/>
      <w:r w:rsidR="00DD1D2D" w:rsidRPr="00DD1D2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>
        <w:rPr>
          <w:rFonts w:ascii="Times New Roman" w:hAnsi="Times New Roman"/>
          <w:sz w:val="18"/>
          <w:szCs w:val="18"/>
        </w:rPr>
        <w:t>Cô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̉ </w:t>
      </w:r>
      <w:proofErr w:type="spellStart"/>
      <w:r w:rsidR="001E1D3E">
        <w:rPr>
          <w:rFonts w:ascii="Times New Roman" w:hAnsi="Times New Roman"/>
          <w:sz w:val="18"/>
          <w:szCs w:val="18"/>
        </w:rPr>
        <w:t>phần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 Phong </w:t>
      </w:r>
      <w:proofErr w:type="spellStart"/>
      <w:r w:rsidR="001E1D3E">
        <w:rPr>
          <w:rFonts w:ascii="Times New Roman" w:hAnsi="Times New Roman"/>
          <w:sz w:val="18"/>
          <w:szCs w:val="18"/>
        </w:rPr>
        <w:t>Phu</w:t>
      </w:r>
      <w:proofErr w:type="spellEnd"/>
      <w:r w:rsidR="001E1D3E">
        <w:rPr>
          <w:rFonts w:ascii="Times New Roman" w:hAnsi="Times New Roman"/>
          <w:sz w:val="18"/>
          <w:szCs w:val="18"/>
        </w:rPr>
        <w:t>́</w:t>
      </w:r>
      <w:r w:rsidR="0024170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41700">
        <w:rPr>
          <w:rFonts w:ascii="Times New Roman" w:hAnsi="Times New Roman"/>
          <w:sz w:val="18"/>
          <w:szCs w:val="18"/>
        </w:rPr>
        <w:t>và</w:t>
      </w:r>
      <w:proofErr w:type="spellEnd"/>
      <w:r w:rsidR="0024170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41700">
        <w:rPr>
          <w:rFonts w:ascii="Times New Roman" w:hAnsi="Times New Roman"/>
          <w:sz w:val="18"/>
          <w:szCs w:val="18"/>
        </w:rPr>
        <w:t>Công</w:t>
      </w:r>
      <w:proofErr w:type="spellEnd"/>
      <w:r w:rsidR="0024170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41700">
        <w:rPr>
          <w:rFonts w:ascii="Times New Roman" w:hAnsi="Times New Roman"/>
          <w:sz w:val="18"/>
          <w:szCs w:val="18"/>
        </w:rPr>
        <w:t>ty</w:t>
      </w:r>
      <w:proofErr w:type="spellEnd"/>
      <w:r w:rsidR="0024170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41700">
        <w:rPr>
          <w:rFonts w:ascii="Times New Roman" w:hAnsi="Times New Roman"/>
          <w:sz w:val="18"/>
          <w:szCs w:val="18"/>
        </w:rPr>
        <w:t>Cổ</w:t>
      </w:r>
      <w:proofErr w:type="spellEnd"/>
      <w:r w:rsidR="0024170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41700">
        <w:rPr>
          <w:rFonts w:ascii="Times New Roman" w:hAnsi="Times New Roman"/>
          <w:sz w:val="18"/>
          <w:szCs w:val="18"/>
        </w:rPr>
        <w:t>phần</w:t>
      </w:r>
      <w:proofErr w:type="spellEnd"/>
      <w:r w:rsidR="0024170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41700">
        <w:rPr>
          <w:rFonts w:ascii="Times New Roman" w:hAnsi="Times New Roman"/>
          <w:sz w:val="18"/>
          <w:szCs w:val="18"/>
        </w:rPr>
        <w:t>Chứng</w:t>
      </w:r>
      <w:proofErr w:type="spellEnd"/>
      <w:r w:rsidR="0024170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41700">
        <w:rPr>
          <w:rFonts w:ascii="Times New Roman" w:hAnsi="Times New Roman"/>
          <w:sz w:val="18"/>
          <w:szCs w:val="18"/>
        </w:rPr>
        <w:t>khoán</w:t>
      </w:r>
      <w:proofErr w:type="spellEnd"/>
      <w:r w:rsidR="0024170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>
        <w:rPr>
          <w:rFonts w:ascii="Times New Roman" w:hAnsi="Times New Roman"/>
          <w:sz w:val="18"/>
          <w:szCs w:val="18"/>
        </w:rPr>
        <w:t>Tân</w:t>
      </w:r>
      <w:proofErr w:type="spellEnd"/>
      <w:r w:rsidR="001E1D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E1D3E">
        <w:rPr>
          <w:rFonts w:ascii="Times New Roman" w:hAnsi="Times New Roman"/>
          <w:sz w:val="18"/>
          <w:szCs w:val="18"/>
        </w:rPr>
        <w:t>Việt</w:t>
      </w:r>
      <w:proofErr w:type="spellEnd"/>
    </w:p>
    <w:p w:rsidR="00241700" w:rsidRPr="00241700" w:rsidRDefault="00241700" w:rsidP="00241700">
      <w:pPr>
        <w:pStyle w:val="BodyTextIndent"/>
        <w:numPr>
          <w:ilvl w:val="0"/>
          <w:numId w:val="1"/>
        </w:numPr>
        <w:tabs>
          <w:tab w:val="clear" w:pos="1080"/>
          <w:tab w:val="left" w:pos="360"/>
          <w:tab w:val="left" w:pos="3240"/>
        </w:tabs>
        <w:spacing w:before="20" w:after="8"/>
        <w:ind w:left="360"/>
        <w:rPr>
          <w:rFonts w:ascii="Times New Roman" w:hAnsi="Times New Roman"/>
          <w:b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Đặt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cọc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đấu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giá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:   </w:t>
      </w:r>
      <w:r w:rsidR="001E1D3E">
        <w:rPr>
          <w:rFonts w:ascii="Times New Roman" w:hAnsi="Times New Roman"/>
          <w:b/>
          <w:sz w:val="18"/>
          <w:szCs w:val="18"/>
        </w:rPr>
        <w:t>1</w:t>
      </w:r>
      <w:r>
        <w:rPr>
          <w:rFonts w:ascii="Times New Roman" w:hAnsi="Times New Roman"/>
          <w:b/>
          <w:sz w:val="18"/>
          <w:szCs w:val="18"/>
        </w:rPr>
        <w:t>0</w:t>
      </w:r>
      <w:r w:rsidRPr="00241700">
        <w:rPr>
          <w:rFonts w:ascii="Times New Roman" w:hAnsi="Times New Roman"/>
          <w:b/>
          <w:sz w:val="18"/>
          <w:szCs w:val="18"/>
        </w:rPr>
        <w:t xml:space="preserve">% </w:t>
      </w:r>
      <w:proofErr w:type="spellStart"/>
      <w:r w:rsidRPr="00241700">
        <w:rPr>
          <w:rFonts w:ascii="Times New Roman" w:hAnsi="Times New Roman"/>
          <w:b/>
          <w:sz w:val="18"/>
          <w:szCs w:val="18"/>
        </w:rPr>
        <w:t>gia</w:t>
      </w:r>
      <w:proofErr w:type="spellEnd"/>
      <w:r w:rsidRPr="00241700">
        <w:rPr>
          <w:rFonts w:ascii="Times New Roman" w:hAnsi="Times New Roman"/>
          <w:b/>
          <w:sz w:val="18"/>
          <w:szCs w:val="18"/>
        </w:rPr>
        <w:t xml:space="preserve">́ </w:t>
      </w:r>
      <w:proofErr w:type="spellStart"/>
      <w:r w:rsidRPr="00241700">
        <w:rPr>
          <w:rFonts w:ascii="Times New Roman" w:hAnsi="Times New Roman"/>
          <w:b/>
          <w:sz w:val="18"/>
          <w:szCs w:val="18"/>
        </w:rPr>
        <w:t>kh</w:t>
      </w:r>
      <w:r w:rsidRPr="00241700">
        <w:rPr>
          <w:rFonts w:ascii="Times New Roman" w:hAnsi="Times New Roman" w:hint="eastAsia"/>
          <w:b/>
          <w:sz w:val="18"/>
          <w:szCs w:val="18"/>
        </w:rPr>
        <w:t>ở</w:t>
      </w:r>
      <w:r w:rsidRPr="00241700">
        <w:rPr>
          <w:rFonts w:ascii="Times New Roman" w:hAnsi="Times New Roman"/>
          <w:b/>
          <w:sz w:val="18"/>
          <w:szCs w:val="18"/>
        </w:rPr>
        <w:t>i</w:t>
      </w:r>
      <w:proofErr w:type="spellEnd"/>
      <w:r w:rsidRPr="00241700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241700">
        <w:rPr>
          <w:rFonts w:ascii="Times New Roman" w:hAnsi="Times New Roman" w:hint="eastAsia"/>
          <w:b/>
          <w:sz w:val="18"/>
          <w:szCs w:val="18"/>
        </w:rPr>
        <w:t>đ</w:t>
      </w:r>
      <w:r w:rsidRPr="00241700">
        <w:rPr>
          <w:rFonts w:ascii="Times New Roman" w:hAnsi="Times New Roman"/>
          <w:b/>
          <w:sz w:val="18"/>
          <w:szCs w:val="18"/>
        </w:rPr>
        <w:t>iểm</w:t>
      </w:r>
      <w:proofErr w:type="spellEnd"/>
      <w:r w:rsidRPr="00241700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241700">
        <w:rPr>
          <w:rFonts w:ascii="Times New Roman" w:hAnsi="Times New Roman"/>
          <w:b/>
          <w:sz w:val="18"/>
          <w:szCs w:val="18"/>
        </w:rPr>
        <w:t>lô</w:t>
      </w:r>
      <w:proofErr w:type="spellEnd"/>
      <w:r w:rsidRPr="00241700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241700">
        <w:rPr>
          <w:rFonts w:ascii="Times New Roman" w:hAnsi="Times New Roman"/>
          <w:b/>
          <w:sz w:val="18"/>
          <w:szCs w:val="18"/>
        </w:rPr>
        <w:t>cô</w:t>
      </w:r>
      <w:proofErr w:type="spellEnd"/>
      <w:r w:rsidRPr="00241700">
        <w:rPr>
          <w:rFonts w:ascii="Times New Roman" w:hAnsi="Times New Roman"/>
          <w:b/>
          <w:sz w:val="18"/>
          <w:szCs w:val="18"/>
        </w:rPr>
        <w:t xml:space="preserve">̉ </w:t>
      </w:r>
      <w:proofErr w:type="spellStart"/>
      <w:r w:rsidRPr="00241700">
        <w:rPr>
          <w:rFonts w:ascii="Times New Roman" w:hAnsi="Times New Roman"/>
          <w:b/>
          <w:sz w:val="18"/>
          <w:szCs w:val="18"/>
        </w:rPr>
        <w:t>phần</w:t>
      </w:r>
      <w:proofErr w:type="spellEnd"/>
    </w:p>
    <w:p w:rsidR="00DD1D2D" w:rsidRDefault="00DD1D2D" w:rsidP="00DD1D2D">
      <w:pPr>
        <w:pStyle w:val="BodyTextIndent"/>
        <w:numPr>
          <w:ilvl w:val="0"/>
          <w:numId w:val="1"/>
        </w:numPr>
        <w:tabs>
          <w:tab w:val="clear" w:pos="1080"/>
          <w:tab w:val="left" w:pos="360"/>
          <w:tab w:val="left" w:pos="3240"/>
        </w:tabs>
        <w:spacing w:before="20" w:after="8"/>
        <w:ind w:left="360"/>
        <w:rPr>
          <w:rFonts w:ascii="Times New Roman" w:hAnsi="Times New Roman"/>
          <w:b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Thời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gian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và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địa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điểm</w:t>
      </w:r>
      <w:proofErr w:type="spellEnd"/>
      <w:r w:rsidR="000D5AC4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0D5AC4">
        <w:rPr>
          <w:rFonts w:ascii="Times New Roman" w:hAnsi="Times New Roman"/>
          <w:b/>
          <w:sz w:val="18"/>
          <w:szCs w:val="18"/>
        </w:rPr>
        <w:t>đăng</w:t>
      </w:r>
      <w:proofErr w:type="spellEnd"/>
      <w:r w:rsidR="000D5AC4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0D5AC4">
        <w:rPr>
          <w:rFonts w:ascii="Times New Roman" w:hAnsi="Times New Roman"/>
          <w:b/>
          <w:sz w:val="18"/>
          <w:szCs w:val="18"/>
        </w:rPr>
        <w:t>ký</w:t>
      </w:r>
      <w:proofErr w:type="spellEnd"/>
      <w:r w:rsidR="000D5AC4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0D5AC4">
        <w:rPr>
          <w:rFonts w:ascii="Times New Roman" w:hAnsi="Times New Roman"/>
          <w:b/>
          <w:sz w:val="18"/>
          <w:szCs w:val="18"/>
        </w:rPr>
        <w:t>và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nộp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tiền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đặt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cọc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DD1D2D" w:rsidRDefault="00DD1D2D" w:rsidP="00DD1D2D">
      <w:pPr>
        <w:pStyle w:val="BodyTextIndent"/>
        <w:tabs>
          <w:tab w:val="left" w:pos="360"/>
          <w:tab w:val="left" w:pos="3240"/>
        </w:tabs>
        <w:spacing w:before="20" w:after="8"/>
        <w:rPr>
          <w:rFonts w:ascii="Times New Roman" w:hAnsi="Times New Roman"/>
          <w:sz w:val="18"/>
          <w:szCs w:val="18"/>
        </w:rPr>
      </w:pPr>
      <w:r w:rsidRPr="00DD1D2D">
        <w:rPr>
          <w:rFonts w:ascii="Times New Roman" w:hAnsi="Times New Roman"/>
          <w:sz w:val="18"/>
          <w:szCs w:val="18"/>
        </w:rPr>
        <w:t xml:space="preserve">  -   </w:t>
      </w:r>
      <w:proofErr w:type="spellStart"/>
      <w:r w:rsidRPr="00DD1D2D">
        <w:rPr>
          <w:rFonts w:ascii="Times New Roman" w:hAnsi="Times New Roman"/>
          <w:sz w:val="18"/>
          <w:szCs w:val="18"/>
        </w:rPr>
        <w:t>Thời</w:t>
      </w:r>
      <w:proofErr w:type="spellEnd"/>
      <w:r w:rsidRPr="00DD1D2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D1D2D">
        <w:rPr>
          <w:rFonts w:ascii="Times New Roman" w:hAnsi="Times New Roman"/>
          <w:sz w:val="18"/>
          <w:szCs w:val="18"/>
        </w:rPr>
        <w:t>gian</w:t>
      </w:r>
      <w:proofErr w:type="spellEnd"/>
      <w:r w:rsidRPr="00DD1D2D">
        <w:rPr>
          <w:rFonts w:ascii="Times New Roman" w:hAnsi="Times New Roman"/>
          <w:sz w:val="18"/>
          <w:szCs w:val="18"/>
        </w:rPr>
        <w:t xml:space="preserve">       : </w:t>
      </w:r>
      <w:r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="000D5AC4" w:rsidRPr="00744869">
        <w:rPr>
          <w:rFonts w:ascii="Times New Roman" w:hAnsi="Times New Roman"/>
          <w:b/>
          <w:sz w:val="18"/>
          <w:szCs w:val="18"/>
        </w:rPr>
        <w:t>từ</w:t>
      </w:r>
      <w:proofErr w:type="spellEnd"/>
      <w:r w:rsidR="000D5AC4" w:rsidRPr="00744869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44869">
        <w:rPr>
          <w:rFonts w:ascii="Times New Roman" w:hAnsi="Times New Roman"/>
          <w:b/>
          <w:sz w:val="18"/>
          <w:szCs w:val="18"/>
        </w:rPr>
        <w:t>ngày</w:t>
      </w:r>
      <w:proofErr w:type="spellEnd"/>
      <w:r w:rsidRPr="00744869">
        <w:rPr>
          <w:rFonts w:ascii="Times New Roman" w:hAnsi="Times New Roman"/>
          <w:b/>
          <w:sz w:val="18"/>
          <w:szCs w:val="18"/>
        </w:rPr>
        <w:t xml:space="preserve"> </w:t>
      </w:r>
      <w:r w:rsidR="001E1D3E" w:rsidRPr="00744869">
        <w:rPr>
          <w:rFonts w:ascii="Times New Roman" w:hAnsi="Times New Roman"/>
          <w:b/>
          <w:sz w:val="18"/>
          <w:szCs w:val="18"/>
        </w:rPr>
        <w:t>29</w:t>
      </w:r>
      <w:r w:rsidRPr="00744869">
        <w:rPr>
          <w:rFonts w:ascii="Times New Roman" w:hAnsi="Times New Roman"/>
          <w:b/>
          <w:sz w:val="18"/>
          <w:szCs w:val="18"/>
        </w:rPr>
        <w:t>/</w:t>
      </w:r>
      <w:r w:rsidR="001E1D3E" w:rsidRPr="00744869">
        <w:rPr>
          <w:rFonts w:ascii="Times New Roman" w:hAnsi="Times New Roman"/>
          <w:b/>
          <w:sz w:val="18"/>
          <w:szCs w:val="18"/>
        </w:rPr>
        <w:t>11/2017</w:t>
      </w:r>
      <w:r w:rsidRPr="00744869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0D5AC4" w:rsidRPr="00744869">
        <w:rPr>
          <w:rFonts w:ascii="Times New Roman" w:hAnsi="Times New Roman" w:hint="eastAsia"/>
          <w:b/>
          <w:sz w:val="18"/>
          <w:szCs w:val="18"/>
        </w:rPr>
        <w:t>đ</w:t>
      </w:r>
      <w:r w:rsidR="000D5AC4" w:rsidRPr="00744869">
        <w:rPr>
          <w:rFonts w:ascii="Times New Roman" w:hAnsi="Times New Roman"/>
          <w:b/>
          <w:sz w:val="18"/>
          <w:szCs w:val="18"/>
        </w:rPr>
        <w:t>ến</w:t>
      </w:r>
      <w:proofErr w:type="spellEnd"/>
      <w:r w:rsidR="000D5AC4" w:rsidRPr="00744869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0D5AC4" w:rsidRPr="00744869">
        <w:rPr>
          <w:rFonts w:ascii="Times New Roman" w:hAnsi="Times New Roman"/>
          <w:b/>
          <w:sz w:val="18"/>
          <w:szCs w:val="18"/>
        </w:rPr>
        <w:t>tr</w:t>
      </w:r>
      <w:r w:rsidR="000D5AC4" w:rsidRPr="00744869">
        <w:rPr>
          <w:rFonts w:ascii="Times New Roman" w:hAnsi="Times New Roman" w:hint="eastAsia"/>
          <w:b/>
          <w:sz w:val="18"/>
          <w:szCs w:val="18"/>
        </w:rPr>
        <w:t>ư</w:t>
      </w:r>
      <w:r w:rsidR="000D5AC4" w:rsidRPr="00744869">
        <w:rPr>
          <w:rFonts w:ascii="Times New Roman" w:hAnsi="Times New Roman"/>
          <w:b/>
          <w:sz w:val="18"/>
          <w:szCs w:val="18"/>
        </w:rPr>
        <w:t>ớc</w:t>
      </w:r>
      <w:proofErr w:type="spellEnd"/>
      <w:r w:rsidR="000D5AC4" w:rsidRPr="00744869">
        <w:rPr>
          <w:rFonts w:ascii="Times New Roman" w:hAnsi="Times New Roman"/>
          <w:b/>
          <w:sz w:val="18"/>
          <w:szCs w:val="18"/>
        </w:rPr>
        <w:t xml:space="preserve"> 16 </w:t>
      </w:r>
      <w:proofErr w:type="spellStart"/>
      <w:r w:rsidR="000D5AC4" w:rsidRPr="00744869">
        <w:rPr>
          <w:rFonts w:ascii="Times New Roman" w:hAnsi="Times New Roman"/>
          <w:b/>
          <w:sz w:val="18"/>
          <w:szCs w:val="18"/>
        </w:rPr>
        <w:t>giờ</w:t>
      </w:r>
      <w:proofErr w:type="spellEnd"/>
      <w:r w:rsidR="000D5AC4" w:rsidRPr="00744869">
        <w:rPr>
          <w:rFonts w:ascii="Times New Roman" w:hAnsi="Times New Roman"/>
          <w:b/>
          <w:sz w:val="18"/>
          <w:szCs w:val="18"/>
        </w:rPr>
        <w:t xml:space="preserve"> </w:t>
      </w:r>
      <w:r w:rsidR="001E1D3E" w:rsidRPr="00744869">
        <w:rPr>
          <w:rFonts w:ascii="Times New Roman" w:hAnsi="Times New Roman"/>
          <w:b/>
          <w:sz w:val="18"/>
          <w:szCs w:val="18"/>
        </w:rPr>
        <w:t>0</w:t>
      </w:r>
      <w:r w:rsidR="000D5AC4" w:rsidRPr="00744869">
        <w:rPr>
          <w:rFonts w:ascii="Times New Roman" w:hAnsi="Times New Roman"/>
          <w:b/>
          <w:sz w:val="18"/>
          <w:szCs w:val="18"/>
        </w:rPr>
        <w:t xml:space="preserve">0 </w:t>
      </w:r>
      <w:proofErr w:type="spellStart"/>
      <w:r w:rsidR="000D5AC4" w:rsidRPr="00744869">
        <w:rPr>
          <w:rFonts w:ascii="Times New Roman" w:hAnsi="Times New Roman"/>
          <w:b/>
          <w:sz w:val="18"/>
          <w:szCs w:val="18"/>
        </w:rPr>
        <w:t>phút</w:t>
      </w:r>
      <w:proofErr w:type="spellEnd"/>
      <w:r w:rsidR="000D5AC4" w:rsidRPr="00744869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44869">
        <w:rPr>
          <w:rFonts w:ascii="Times New Roman" w:hAnsi="Times New Roman"/>
          <w:b/>
          <w:sz w:val="18"/>
          <w:szCs w:val="18"/>
        </w:rPr>
        <w:t>ngày</w:t>
      </w:r>
      <w:proofErr w:type="spellEnd"/>
      <w:r w:rsidRPr="00744869">
        <w:rPr>
          <w:rFonts w:ascii="Times New Roman" w:hAnsi="Times New Roman"/>
          <w:b/>
          <w:sz w:val="18"/>
          <w:szCs w:val="18"/>
        </w:rPr>
        <w:t xml:space="preserve"> </w:t>
      </w:r>
      <w:r w:rsidR="001E1D3E" w:rsidRPr="00744869">
        <w:rPr>
          <w:rFonts w:ascii="Times New Roman" w:hAnsi="Times New Roman"/>
          <w:b/>
          <w:sz w:val="18"/>
          <w:szCs w:val="18"/>
        </w:rPr>
        <w:t>06</w:t>
      </w:r>
      <w:r w:rsidRPr="00744869">
        <w:rPr>
          <w:rFonts w:ascii="Times New Roman" w:hAnsi="Times New Roman"/>
          <w:b/>
          <w:sz w:val="18"/>
          <w:szCs w:val="18"/>
        </w:rPr>
        <w:t>/</w:t>
      </w:r>
      <w:r w:rsidR="001E1D3E" w:rsidRPr="00744869">
        <w:rPr>
          <w:rFonts w:ascii="Times New Roman" w:hAnsi="Times New Roman"/>
          <w:b/>
          <w:sz w:val="18"/>
          <w:szCs w:val="18"/>
        </w:rPr>
        <w:t>12/2017</w:t>
      </w:r>
      <w:r w:rsidRPr="00744869">
        <w:rPr>
          <w:rFonts w:ascii="Times New Roman" w:hAnsi="Times New Roman"/>
          <w:b/>
          <w:sz w:val="18"/>
          <w:szCs w:val="18"/>
        </w:rPr>
        <w:t>.</w:t>
      </w:r>
      <w:r w:rsidRPr="00DD1D2D">
        <w:rPr>
          <w:rFonts w:ascii="Times New Roman" w:hAnsi="Times New Roman"/>
          <w:sz w:val="18"/>
          <w:szCs w:val="18"/>
        </w:rPr>
        <w:tab/>
      </w:r>
    </w:p>
    <w:p w:rsidR="000D5AC4" w:rsidRDefault="000D5AC4" w:rsidP="00DD1D2D">
      <w:pPr>
        <w:pStyle w:val="BodyTextIndent"/>
        <w:tabs>
          <w:tab w:val="left" w:pos="360"/>
          <w:tab w:val="left" w:pos="3240"/>
        </w:tabs>
        <w:spacing w:before="20" w:after="8"/>
        <w:rPr>
          <w:rFonts w:ascii="Times New Roman" w:hAnsi="Times New Roman"/>
          <w:sz w:val="18"/>
          <w:szCs w:val="18"/>
        </w:rPr>
      </w:pPr>
      <w:r w:rsidRPr="00DD1D2D">
        <w:rPr>
          <w:rFonts w:ascii="Times New Roman" w:hAnsi="Times New Roman"/>
          <w:sz w:val="18"/>
          <w:szCs w:val="18"/>
        </w:rPr>
        <w:t xml:space="preserve">  -   </w:t>
      </w:r>
      <w:proofErr w:type="spellStart"/>
      <w:r>
        <w:rPr>
          <w:rFonts w:ascii="Times New Roman" w:hAnsi="Times New Roman"/>
          <w:sz w:val="18"/>
          <w:szCs w:val="18"/>
        </w:rPr>
        <w:t>Địa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điểm</w:t>
      </w:r>
      <w:proofErr w:type="spellEnd"/>
      <w:r w:rsidRPr="00DD1D2D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744869">
        <w:rPr>
          <w:rFonts w:ascii="Times New Roman" w:hAnsi="Times New Roman"/>
          <w:sz w:val="18"/>
          <w:szCs w:val="18"/>
        </w:rPr>
        <w:t xml:space="preserve">  </w:t>
      </w:r>
      <w:r w:rsidRPr="00DD1D2D"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Pr="000D5AC4">
        <w:rPr>
          <w:rFonts w:ascii="Times New Roman" w:hAnsi="Times New Roman"/>
          <w:sz w:val="18"/>
          <w:szCs w:val="18"/>
        </w:rPr>
        <w:t>Tại</w:t>
      </w:r>
      <w:proofErr w:type="spellEnd"/>
      <w:r w:rsidRPr="000D5AC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744869">
        <w:rPr>
          <w:rFonts w:ascii="Times New Roman" w:hAnsi="Times New Roman"/>
          <w:sz w:val="18"/>
          <w:szCs w:val="18"/>
        </w:rPr>
        <w:t>Công</w:t>
      </w:r>
      <w:proofErr w:type="spellEnd"/>
      <w:r w:rsidR="007448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744869">
        <w:rPr>
          <w:rFonts w:ascii="Times New Roman" w:hAnsi="Times New Roman"/>
          <w:sz w:val="18"/>
          <w:szCs w:val="18"/>
        </w:rPr>
        <w:t>ty</w:t>
      </w:r>
      <w:proofErr w:type="spellEnd"/>
      <w:r w:rsidR="007448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744869">
        <w:rPr>
          <w:rFonts w:ascii="Times New Roman" w:hAnsi="Times New Roman"/>
          <w:sz w:val="18"/>
          <w:szCs w:val="18"/>
        </w:rPr>
        <w:t>Cô</w:t>
      </w:r>
      <w:proofErr w:type="spellEnd"/>
      <w:r w:rsidR="00744869">
        <w:rPr>
          <w:rFonts w:ascii="Times New Roman" w:hAnsi="Times New Roman"/>
          <w:sz w:val="18"/>
          <w:szCs w:val="18"/>
        </w:rPr>
        <w:t xml:space="preserve">̉ </w:t>
      </w:r>
      <w:proofErr w:type="spellStart"/>
      <w:r w:rsidR="00744869">
        <w:rPr>
          <w:rFonts w:ascii="Times New Roman" w:hAnsi="Times New Roman"/>
          <w:sz w:val="18"/>
          <w:szCs w:val="18"/>
        </w:rPr>
        <w:t>phần</w:t>
      </w:r>
      <w:proofErr w:type="spellEnd"/>
      <w:r w:rsidR="007448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744869">
        <w:rPr>
          <w:rFonts w:ascii="Times New Roman" w:hAnsi="Times New Roman"/>
          <w:sz w:val="18"/>
          <w:szCs w:val="18"/>
        </w:rPr>
        <w:t>Chứng</w:t>
      </w:r>
      <w:proofErr w:type="spellEnd"/>
      <w:r w:rsidR="007448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744869">
        <w:rPr>
          <w:rFonts w:ascii="Times New Roman" w:hAnsi="Times New Roman"/>
          <w:sz w:val="18"/>
          <w:szCs w:val="18"/>
        </w:rPr>
        <w:t>khoán</w:t>
      </w:r>
      <w:proofErr w:type="spellEnd"/>
      <w:r w:rsidR="007448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744869">
        <w:rPr>
          <w:rFonts w:ascii="Times New Roman" w:hAnsi="Times New Roman"/>
          <w:sz w:val="18"/>
          <w:szCs w:val="18"/>
        </w:rPr>
        <w:t>Tân</w:t>
      </w:r>
      <w:proofErr w:type="spellEnd"/>
      <w:r w:rsidR="007448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744869">
        <w:rPr>
          <w:rFonts w:ascii="Times New Roman" w:hAnsi="Times New Roman"/>
          <w:sz w:val="18"/>
          <w:szCs w:val="18"/>
        </w:rPr>
        <w:t>Việt</w:t>
      </w:r>
      <w:proofErr w:type="spellEnd"/>
      <w:r w:rsidR="00744869">
        <w:rPr>
          <w:rFonts w:ascii="Times New Roman" w:hAnsi="Times New Roman"/>
          <w:sz w:val="18"/>
          <w:szCs w:val="18"/>
        </w:rPr>
        <w:t xml:space="preserve"> – Chi </w:t>
      </w:r>
      <w:proofErr w:type="spellStart"/>
      <w:r w:rsidR="00744869">
        <w:rPr>
          <w:rFonts w:ascii="Times New Roman" w:hAnsi="Times New Roman"/>
          <w:sz w:val="18"/>
          <w:szCs w:val="18"/>
        </w:rPr>
        <w:t>nhánh</w:t>
      </w:r>
      <w:proofErr w:type="spellEnd"/>
      <w:r w:rsidR="007448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744869">
        <w:rPr>
          <w:rFonts w:ascii="Times New Roman" w:hAnsi="Times New Roman"/>
          <w:sz w:val="18"/>
          <w:szCs w:val="18"/>
        </w:rPr>
        <w:t>Hô</w:t>
      </w:r>
      <w:proofErr w:type="spellEnd"/>
      <w:r w:rsidR="00744869">
        <w:rPr>
          <w:rFonts w:ascii="Times New Roman" w:hAnsi="Times New Roman"/>
          <w:sz w:val="18"/>
          <w:szCs w:val="18"/>
        </w:rPr>
        <w:t>̀ Chí Minh</w:t>
      </w:r>
    </w:p>
    <w:p w:rsidR="000D5AC4" w:rsidRPr="00DD1D2D" w:rsidRDefault="000D5AC4" w:rsidP="00DD1D2D">
      <w:pPr>
        <w:pStyle w:val="BodyTextIndent"/>
        <w:tabs>
          <w:tab w:val="left" w:pos="360"/>
          <w:tab w:val="left" w:pos="3240"/>
        </w:tabs>
        <w:spacing w:before="20" w:after="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</w:t>
      </w:r>
      <w:proofErr w:type="spellStart"/>
      <w:r>
        <w:rPr>
          <w:rFonts w:ascii="Times New Roman" w:hAnsi="Times New Roman"/>
          <w:sz w:val="18"/>
          <w:szCs w:val="18"/>
        </w:rPr>
        <w:t>Địa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chỉ</w:t>
      </w:r>
      <w:proofErr w:type="spellEnd"/>
      <w:r>
        <w:rPr>
          <w:rFonts w:ascii="Times New Roman" w:hAnsi="Times New Roman"/>
          <w:sz w:val="18"/>
          <w:szCs w:val="18"/>
        </w:rPr>
        <w:t xml:space="preserve">: </w:t>
      </w:r>
      <w:r w:rsidR="00744869">
        <w:rPr>
          <w:rFonts w:ascii="Times New Roman" w:hAnsi="Times New Roman"/>
          <w:sz w:val="18"/>
          <w:szCs w:val="18"/>
        </w:rPr>
        <w:t xml:space="preserve">193 – 203 </w:t>
      </w:r>
      <w:proofErr w:type="spellStart"/>
      <w:r w:rsidR="00744869">
        <w:rPr>
          <w:rFonts w:ascii="Times New Roman" w:hAnsi="Times New Roman"/>
          <w:sz w:val="18"/>
          <w:szCs w:val="18"/>
        </w:rPr>
        <w:t>Trần</w:t>
      </w:r>
      <w:proofErr w:type="spellEnd"/>
      <w:r w:rsidR="007448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744869">
        <w:rPr>
          <w:rFonts w:ascii="Times New Roman" w:hAnsi="Times New Roman"/>
          <w:sz w:val="18"/>
          <w:szCs w:val="18"/>
        </w:rPr>
        <w:t>Hưng</w:t>
      </w:r>
      <w:proofErr w:type="spellEnd"/>
      <w:r w:rsidR="007448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744869">
        <w:rPr>
          <w:rFonts w:ascii="Times New Roman" w:hAnsi="Times New Roman"/>
          <w:sz w:val="18"/>
          <w:szCs w:val="18"/>
        </w:rPr>
        <w:t>Đạo</w:t>
      </w:r>
      <w:proofErr w:type="spellEnd"/>
      <w:r w:rsidR="00744869">
        <w:rPr>
          <w:rFonts w:ascii="Times New Roman" w:hAnsi="Times New Roman"/>
          <w:sz w:val="18"/>
          <w:szCs w:val="18"/>
        </w:rPr>
        <w:t xml:space="preserve">, P. </w:t>
      </w:r>
      <w:proofErr w:type="spellStart"/>
      <w:r w:rsidR="00744869">
        <w:rPr>
          <w:rFonts w:ascii="Times New Roman" w:hAnsi="Times New Roman"/>
          <w:sz w:val="18"/>
          <w:szCs w:val="18"/>
        </w:rPr>
        <w:t>Cô</w:t>
      </w:r>
      <w:proofErr w:type="spellEnd"/>
      <w:r w:rsidR="007448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744869">
        <w:rPr>
          <w:rFonts w:ascii="Times New Roman" w:hAnsi="Times New Roman"/>
          <w:sz w:val="18"/>
          <w:szCs w:val="18"/>
        </w:rPr>
        <w:t>Giang</w:t>
      </w:r>
      <w:proofErr w:type="spellEnd"/>
      <w:r w:rsidR="00744869">
        <w:rPr>
          <w:rFonts w:ascii="Times New Roman" w:hAnsi="Times New Roman"/>
          <w:sz w:val="18"/>
          <w:szCs w:val="18"/>
        </w:rPr>
        <w:t>, Q.1, TP.HCM</w:t>
      </w:r>
      <w:r>
        <w:rPr>
          <w:rFonts w:ascii="Times New Roman" w:hAnsi="Times New Roman"/>
          <w:sz w:val="18"/>
          <w:szCs w:val="18"/>
        </w:rPr>
        <w:tab/>
      </w:r>
    </w:p>
    <w:p w:rsidR="00356FBD" w:rsidRDefault="000D5AC4" w:rsidP="00DD1D2D">
      <w:pPr>
        <w:pStyle w:val="BodyTextIndent"/>
        <w:numPr>
          <w:ilvl w:val="0"/>
          <w:numId w:val="1"/>
        </w:numPr>
        <w:tabs>
          <w:tab w:val="clear" w:pos="1080"/>
          <w:tab w:val="left" w:pos="360"/>
          <w:tab w:val="left" w:pos="3240"/>
        </w:tabs>
        <w:spacing w:before="20" w:after="8"/>
        <w:ind w:left="360"/>
        <w:rPr>
          <w:rFonts w:ascii="Times New Roman" w:hAnsi="Times New Roman"/>
          <w:b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Thời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gian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và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địa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điểm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n</w:t>
      </w:r>
      <w:r w:rsidR="00356FBD" w:rsidRPr="00CC4205">
        <w:rPr>
          <w:rFonts w:ascii="Times New Roman" w:hAnsi="Times New Roman"/>
          <w:b/>
          <w:sz w:val="18"/>
          <w:szCs w:val="18"/>
        </w:rPr>
        <w:t>ộp</w:t>
      </w:r>
      <w:proofErr w:type="spellEnd"/>
      <w:r w:rsidR="00356FBD" w:rsidRPr="00CC4205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356FBD" w:rsidRPr="00CC4205">
        <w:rPr>
          <w:rFonts w:ascii="Times New Roman" w:hAnsi="Times New Roman"/>
          <w:b/>
          <w:sz w:val="18"/>
          <w:szCs w:val="18"/>
        </w:rPr>
        <w:t>phiếu</w:t>
      </w:r>
      <w:proofErr w:type="spellEnd"/>
      <w:r w:rsidR="00356FBD" w:rsidRPr="00CC4205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356FBD" w:rsidRPr="00CC4205">
        <w:rPr>
          <w:rFonts w:ascii="Times New Roman" w:hAnsi="Times New Roman"/>
          <w:b/>
          <w:sz w:val="18"/>
          <w:szCs w:val="18"/>
        </w:rPr>
        <w:t>tham</w:t>
      </w:r>
      <w:proofErr w:type="spellEnd"/>
      <w:r w:rsidR="00356FBD" w:rsidRPr="00CC4205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356FBD" w:rsidRPr="00CC4205">
        <w:rPr>
          <w:rFonts w:ascii="Times New Roman" w:hAnsi="Times New Roman"/>
          <w:b/>
          <w:sz w:val="18"/>
          <w:szCs w:val="18"/>
        </w:rPr>
        <w:t>dự</w:t>
      </w:r>
      <w:proofErr w:type="spellEnd"/>
      <w:r w:rsidR="00356FBD" w:rsidRPr="00CC4205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356FBD" w:rsidRPr="00CC4205">
        <w:rPr>
          <w:rFonts w:ascii="Times New Roman" w:hAnsi="Times New Roman"/>
          <w:b/>
          <w:sz w:val="18"/>
          <w:szCs w:val="18"/>
        </w:rPr>
        <w:t>đấu</w:t>
      </w:r>
      <w:proofErr w:type="spellEnd"/>
      <w:r w:rsidR="00356FBD" w:rsidRPr="00CC4205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356FBD" w:rsidRPr="00CC4205">
        <w:rPr>
          <w:rFonts w:ascii="Times New Roman" w:hAnsi="Times New Roman"/>
          <w:b/>
          <w:sz w:val="18"/>
          <w:szCs w:val="18"/>
        </w:rPr>
        <w:t>giá</w:t>
      </w:r>
      <w:proofErr w:type="spellEnd"/>
      <w:r w:rsidR="00356FBD" w:rsidRPr="00CC4205">
        <w:rPr>
          <w:rFonts w:ascii="Times New Roman" w:hAnsi="Times New Roman"/>
          <w:b/>
          <w:sz w:val="18"/>
          <w:szCs w:val="18"/>
        </w:rPr>
        <w:t>:</w:t>
      </w:r>
    </w:p>
    <w:p w:rsidR="000D5AC4" w:rsidRPr="00470A90" w:rsidRDefault="00470A90" w:rsidP="00470A90">
      <w:pPr>
        <w:pStyle w:val="BodyTextIndent"/>
        <w:tabs>
          <w:tab w:val="left" w:pos="360"/>
          <w:tab w:val="left" w:pos="3240"/>
        </w:tabs>
        <w:spacing w:before="20" w:after="8"/>
        <w:ind w:left="360" w:firstLine="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Quy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định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tại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A90">
        <w:rPr>
          <w:rFonts w:ascii="Times New Roman" w:hAnsi="Times New Roman"/>
          <w:sz w:val="18"/>
          <w:szCs w:val="18"/>
        </w:rPr>
        <w:t>Quy</w:t>
      </w:r>
      <w:proofErr w:type="spellEnd"/>
      <w:r w:rsidRPr="00470A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A90">
        <w:rPr>
          <w:rFonts w:ascii="Times New Roman" w:hAnsi="Times New Roman"/>
          <w:sz w:val="18"/>
          <w:szCs w:val="18"/>
        </w:rPr>
        <w:t>ch</w:t>
      </w:r>
      <w:r w:rsidRPr="00470A90">
        <w:rPr>
          <w:rFonts w:ascii="Times New Roman" w:hAnsi="Times New Roman" w:cs="Arial"/>
          <w:sz w:val="18"/>
          <w:szCs w:val="18"/>
        </w:rPr>
        <w:t>ế</w:t>
      </w:r>
      <w:proofErr w:type="spellEnd"/>
      <w:r w:rsidRPr="00470A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A90">
        <w:rPr>
          <w:rFonts w:ascii="Times New Roman" w:hAnsi="Times New Roman"/>
          <w:sz w:val="18"/>
          <w:szCs w:val="18"/>
        </w:rPr>
        <w:t>b</w:t>
      </w:r>
      <w:r w:rsidRPr="00470A90">
        <w:rPr>
          <w:rFonts w:ascii="Times New Roman" w:hAnsi="Times New Roman" w:cs=".VnBook-Antiqua"/>
          <w:sz w:val="18"/>
          <w:szCs w:val="18"/>
        </w:rPr>
        <w:t>á</w:t>
      </w:r>
      <w:r w:rsidRPr="00470A90">
        <w:rPr>
          <w:rFonts w:ascii="Times New Roman" w:hAnsi="Times New Roman"/>
          <w:sz w:val="18"/>
          <w:szCs w:val="18"/>
        </w:rPr>
        <w:t>n</w:t>
      </w:r>
      <w:proofErr w:type="spellEnd"/>
      <w:r w:rsidRPr="00470A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A90">
        <w:rPr>
          <w:rFonts w:ascii="Times New Roman" w:hAnsi="Times New Roman" w:cs="Arial"/>
          <w:sz w:val="18"/>
          <w:szCs w:val="18"/>
        </w:rPr>
        <w:t>đấ</w:t>
      </w:r>
      <w:r w:rsidRPr="00470A90">
        <w:rPr>
          <w:rFonts w:ascii="Times New Roman" w:hAnsi="Times New Roman"/>
          <w:sz w:val="18"/>
          <w:szCs w:val="18"/>
        </w:rPr>
        <w:t>u</w:t>
      </w:r>
      <w:proofErr w:type="spellEnd"/>
      <w:r w:rsidRPr="00470A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A90">
        <w:rPr>
          <w:rFonts w:ascii="Times New Roman" w:hAnsi="Times New Roman"/>
          <w:sz w:val="18"/>
          <w:szCs w:val="18"/>
        </w:rPr>
        <w:t>gi</w:t>
      </w:r>
      <w:r w:rsidRPr="00470A90">
        <w:rPr>
          <w:rFonts w:ascii="Times New Roman" w:hAnsi="Times New Roman" w:cs=".VnBook-Antiqua"/>
          <w:sz w:val="18"/>
          <w:szCs w:val="18"/>
        </w:rPr>
        <w:t>á</w:t>
      </w:r>
      <w:proofErr w:type="spellEnd"/>
      <w:r w:rsidRPr="00470A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A90">
        <w:rPr>
          <w:rFonts w:ascii="Times New Roman" w:hAnsi="Times New Roman"/>
          <w:sz w:val="18"/>
          <w:szCs w:val="18"/>
        </w:rPr>
        <w:t>c</w:t>
      </w:r>
      <w:r w:rsidRPr="00470A90">
        <w:rPr>
          <w:rFonts w:ascii="Times New Roman" w:hAnsi="Times New Roman" w:cs="Arial"/>
          <w:sz w:val="18"/>
          <w:szCs w:val="18"/>
        </w:rPr>
        <w:t>ổ</w:t>
      </w:r>
      <w:proofErr w:type="spellEnd"/>
      <w:r w:rsidRPr="00470A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A90">
        <w:rPr>
          <w:rFonts w:ascii="Times New Roman" w:hAnsi="Times New Roman"/>
          <w:sz w:val="18"/>
          <w:szCs w:val="18"/>
        </w:rPr>
        <w:t>ph</w:t>
      </w:r>
      <w:r w:rsidRPr="00470A90">
        <w:rPr>
          <w:rFonts w:ascii="Times New Roman" w:hAnsi="Times New Roman" w:cs="Arial"/>
          <w:sz w:val="18"/>
          <w:szCs w:val="18"/>
        </w:rPr>
        <w:t>ầ</w:t>
      </w:r>
      <w:r w:rsidRPr="00470A90">
        <w:rPr>
          <w:rFonts w:ascii="Times New Roman" w:hAnsi="Times New Roman"/>
          <w:sz w:val="18"/>
          <w:szCs w:val="18"/>
        </w:rPr>
        <w:t>n</w:t>
      </w:r>
      <w:proofErr w:type="spellEnd"/>
      <w:r w:rsidRPr="00470A90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470A90">
        <w:rPr>
          <w:rFonts w:ascii="Times New Roman" w:hAnsi="Times New Roman"/>
          <w:sz w:val="18"/>
          <w:szCs w:val="18"/>
        </w:rPr>
        <w:t>theo</w:t>
      </w:r>
      <w:proofErr w:type="spellEnd"/>
      <w:proofErr w:type="gramEnd"/>
      <w:r w:rsidRPr="00470A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A90">
        <w:rPr>
          <w:rFonts w:ascii="Times New Roman" w:hAnsi="Times New Roman"/>
          <w:sz w:val="18"/>
          <w:szCs w:val="18"/>
        </w:rPr>
        <w:t>l</w:t>
      </w:r>
      <w:r w:rsidRPr="00470A90">
        <w:rPr>
          <w:rFonts w:ascii="Times New Roman" w:hAnsi="Times New Roman" w:cs=".VnBook-Antiqua"/>
          <w:sz w:val="18"/>
          <w:szCs w:val="18"/>
        </w:rPr>
        <w:t>ô</w:t>
      </w:r>
      <w:proofErr w:type="spellEnd"/>
      <w:r w:rsidRPr="00470A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A90">
        <w:rPr>
          <w:rFonts w:ascii="Times New Roman" w:hAnsi="Times New Roman" w:cs="Arial"/>
          <w:sz w:val="18"/>
          <w:szCs w:val="18"/>
        </w:rPr>
        <w:t>để</w:t>
      </w:r>
      <w:proofErr w:type="spellEnd"/>
      <w:r w:rsidRPr="00470A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A90">
        <w:rPr>
          <w:rFonts w:ascii="Times New Roman" w:hAnsi="Times New Roman"/>
          <w:sz w:val="18"/>
          <w:szCs w:val="18"/>
        </w:rPr>
        <w:t>tho</w:t>
      </w:r>
      <w:r w:rsidRPr="00470A90">
        <w:rPr>
          <w:rFonts w:ascii="Times New Roman" w:hAnsi="Times New Roman" w:cs=".VnBook-Antiqua"/>
          <w:sz w:val="18"/>
          <w:szCs w:val="18"/>
        </w:rPr>
        <w:t>á</w:t>
      </w:r>
      <w:r w:rsidRPr="00470A90">
        <w:rPr>
          <w:rFonts w:ascii="Times New Roman" w:hAnsi="Times New Roman"/>
          <w:sz w:val="18"/>
          <w:szCs w:val="18"/>
        </w:rPr>
        <w:t>i</w:t>
      </w:r>
      <w:proofErr w:type="spellEnd"/>
      <w:r w:rsidRPr="00470A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A90">
        <w:rPr>
          <w:rFonts w:ascii="Times New Roman" w:hAnsi="Times New Roman"/>
          <w:sz w:val="18"/>
          <w:szCs w:val="18"/>
        </w:rPr>
        <w:t>v</w:t>
      </w:r>
      <w:r w:rsidRPr="00470A90">
        <w:rPr>
          <w:rFonts w:ascii="Times New Roman" w:hAnsi="Times New Roman" w:cs="Arial"/>
          <w:sz w:val="18"/>
          <w:szCs w:val="18"/>
        </w:rPr>
        <w:t>ố</w:t>
      </w:r>
      <w:r w:rsidRPr="00470A90">
        <w:rPr>
          <w:rFonts w:ascii="Times New Roman" w:hAnsi="Times New Roman"/>
          <w:sz w:val="18"/>
          <w:szCs w:val="18"/>
        </w:rPr>
        <w:t>n</w:t>
      </w:r>
      <w:proofErr w:type="spellEnd"/>
      <w:r w:rsidRPr="00470A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A90">
        <w:rPr>
          <w:rFonts w:ascii="Times New Roman" w:hAnsi="Times New Roman"/>
          <w:sz w:val="18"/>
          <w:szCs w:val="18"/>
        </w:rPr>
        <w:t>c</w:t>
      </w:r>
      <w:r w:rsidRPr="00470A90">
        <w:rPr>
          <w:rFonts w:ascii="Times New Roman" w:hAnsi="Times New Roman" w:cs="Arial"/>
          <w:sz w:val="18"/>
          <w:szCs w:val="18"/>
        </w:rPr>
        <w:t>ủ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A90">
        <w:rPr>
          <w:rFonts w:ascii="Times New Roman" w:hAnsi="Times New Roman"/>
          <w:sz w:val="18"/>
          <w:szCs w:val="18"/>
        </w:rPr>
        <w:t>T</w:t>
      </w:r>
      <w:r w:rsidRPr="00470A90">
        <w:rPr>
          <w:rFonts w:ascii="Times New Roman" w:hAnsi="Times New Roman" w:cs="Arial"/>
          <w:sz w:val="18"/>
          <w:szCs w:val="18"/>
        </w:rPr>
        <w:t>ổ</w:t>
      </w:r>
      <w:r w:rsidRPr="00470A90">
        <w:rPr>
          <w:rFonts w:ascii="Times New Roman" w:hAnsi="Times New Roman"/>
          <w:sz w:val="18"/>
          <w:szCs w:val="18"/>
        </w:rPr>
        <w:t>ng</w:t>
      </w:r>
      <w:proofErr w:type="spellEnd"/>
      <w:r w:rsidRPr="00470A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A90">
        <w:rPr>
          <w:rFonts w:ascii="Times New Roman" w:hAnsi="Times New Roman"/>
          <w:sz w:val="18"/>
          <w:szCs w:val="18"/>
        </w:rPr>
        <w:t>C</w:t>
      </w:r>
      <w:r w:rsidRPr="00470A90">
        <w:rPr>
          <w:rFonts w:ascii="Times New Roman" w:hAnsi="Times New Roman" w:cs=".VnBook-Antiqua"/>
          <w:sz w:val="18"/>
          <w:szCs w:val="18"/>
        </w:rPr>
        <w:t>ô</w:t>
      </w:r>
      <w:r w:rsidRPr="00470A90">
        <w:rPr>
          <w:rFonts w:ascii="Times New Roman" w:hAnsi="Times New Roman"/>
          <w:sz w:val="18"/>
          <w:szCs w:val="18"/>
        </w:rPr>
        <w:t>ng</w:t>
      </w:r>
      <w:proofErr w:type="spellEnd"/>
      <w:r w:rsidRPr="00470A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A90">
        <w:rPr>
          <w:rFonts w:ascii="Times New Roman" w:hAnsi="Times New Roman"/>
          <w:sz w:val="18"/>
          <w:szCs w:val="18"/>
        </w:rPr>
        <w:t>ty</w:t>
      </w:r>
      <w:proofErr w:type="spellEnd"/>
      <w:r w:rsidRPr="00470A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744869">
        <w:rPr>
          <w:rFonts w:ascii="Times New Roman" w:hAnsi="Times New Roman" w:cs="Arial"/>
          <w:sz w:val="18"/>
          <w:szCs w:val="18"/>
        </w:rPr>
        <w:t>Cô</w:t>
      </w:r>
      <w:proofErr w:type="spellEnd"/>
      <w:r w:rsidR="00744869">
        <w:rPr>
          <w:rFonts w:ascii="Times New Roman" w:hAnsi="Times New Roman" w:cs="Arial"/>
          <w:sz w:val="18"/>
          <w:szCs w:val="18"/>
        </w:rPr>
        <w:t xml:space="preserve">̉ </w:t>
      </w:r>
      <w:proofErr w:type="spellStart"/>
      <w:r w:rsidR="00744869">
        <w:rPr>
          <w:rFonts w:ascii="Times New Roman" w:hAnsi="Times New Roman" w:cs="Arial"/>
          <w:sz w:val="18"/>
          <w:szCs w:val="18"/>
        </w:rPr>
        <w:t>phần</w:t>
      </w:r>
      <w:proofErr w:type="spellEnd"/>
      <w:r w:rsidR="00744869">
        <w:rPr>
          <w:rFonts w:ascii="Times New Roman" w:hAnsi="Times New Roman" w:cs="Arial"/>
          <w:sz w:val="18"/>
          <w:szCs w:val="18"/>
        </w:rPr>
        <w:t xml:space="preserve"> Phong </w:t>
      </w:r>
      <w:proofErr w:type="spellStart"/>
      <w:r w:rsidR="00744869">
        <w:rPr>
          <w:rFonts w:ascii="Times New Roman" w:hAnsi="Times New Roman" w:cs="Arial"/>
          <w:sz w:val="18"/>
          <w:szCs w:val="18"/>
        </w:rPr>
        <w:t>Phu</w:t>
      </w:r>
      <w:proofErr w:type="spellEnd"/>
      <w:r w:rsidR="00744869">
        <w:rPr>
          <w:rFonts w:ascii="Times New Roman" w:hAnsi="Times New Roman" w:cs="Arial"/>
          <w:sz w:val="18"/>
          <w:szCs w:val="18"/>
        </w:rPr>
        <w:t>́</w:t>
      </w:r>
      <w:r w:rsidRPr="00470A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A90">
        <w:rPr>
          <w:rFonts w:ascii="Times New Roman" w:hAnsi="Times New Roman"/>
          <w:sz w:val="18"/>
          <w:szCs w:val="18"/>
        </w:rPr>
        <w:t>t</w:t>
      </w:r>
      <w:r w:rsidRPr="00470A90">
        <w:rPr>
          <w:rFonts w:ascii="Times New Roman" w:hAnsi="Times New Roman" w:cs="Arial"/>
          <w:sz w:val="18"/>
          <w:szCs w:val="18"/>
        </w:rPr>
        <w:t>ạ</w:t>
      </w:r>
      <w:r w:rsidRPr="00470A90">
        <w:rPr>
          <w:rFonts w:ascii="Times New Roman" w:hAnsi="Times New Roman"/>
          <w:sz w:val="18"/>
          <w:szCs w:val="18"/>
        </w:rPr>
        <w:t>i</w:t>
      </w:r>
      <w:proofErr w:type="spellEnd"/>
      <w:r w:rsidRPr="00470A90">
        <w:rPr>
          <w:rFonts w:ascii="Times New Roman" w:hAnsi="Times New Roman"/>
          <w:sz w:val="18"/>
          <w:szCs w:val="18"/>
        </w:rPr>
        <w:t xml:space="preserve"> </w:t>
      </w:r>
      <w:r w:rsidR="002559BE">
        <w:rPr>
          <w:rFonts w:ascii="Times New Roman" w:hAnsi="Times New Roman"/>
          <w:sz w:val="18"/>
          <w:szCs w:val="18"/>
        </w:rPr>
        <w:t>PPD</w:t>
      </w:r>
      <w:r w:rsidR="00744869">
        <w:rPr>
          <w:rFonts w:ascii="Times New Roman" w:hAnsi="Times New Roman"/>
          <w:sz w:val="18"/>
          <w:szCs w:val="18"/>
        </w:rPr>
        <w:t>.</w:t>
      </w:r>
    </w:p>
    <w:p w:rsidR="00356FBD" w:rsidRPr="00CC4205" w:rsidRDefault="000D5AC4" w:rsidP="00356FBD">
      <w:pPr>
        <w:pStyle w:val="BodyTextIndent"/>
        <w:numPr>
          <w:ilvl w:val="0"/>
          <w:numId w:val="1"/>
        </w:numPr>
        <w:tabs>
          <w:tab w:val="clear" w:pos="1080"/>
          <w:tab w:val="left" w:pos="360"/>
          <w:tab w:val="left" w:pos="3240"/>
        </w:tabs>
        <w:spacing w:before="20" w:after="8"/>
        <w:ind w:left="360"/>
        <w:rPr>
          <w:rFonts w:ascii="Times New Roman" w:hAnsi="Times New Roman"/>
          <w:b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Thời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gian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và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địa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điểm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t</w:t>
      </w:r>
      <w:r w:rsidR="00356FBD" w:rsidRPr="00CC4205">
        <w:rPr>
          <w:rFonts w:ascii="Times New Roman" w:hAnsi="Times New Roman"/>
          <w:b/>
          <w:sz w:val="18"/>
          <w:szCs w:val="18"/>
        </w:rPr>
        <w:t>ổ</w:t>
      </w:r>
      <w:proofErr w:type="spellEnd"/>
      <w:r w:rsidR="00356FBD" w:rsidRPr="00CC4205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356FBD" w:rsidRPr="00CC4205">
        <w:rPr>
          <w:rFonts w:ascii="Times New Roman" w:hAnsi="Times New Roman"/>
          <w:b/>
          <w:sz w:val="18"/>
          <w:szCs w:val="18"/>
        </w:rPr>
        <w:t>chức</w:t>
      </w:r>
      <w:proofErr w:type="spellEnd"/>
      <w:r w:rsidR="00356FBD" w:rsidRPr="00CC4205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356FBD" w:rsidRPr="00CC4205">
        <w:rPr>
          <w:rFonts w:ascii="Times New Roman" w:hAnsi="Times New Roman"/>
          <w:b/>
          <w:sz w:val="18"/>
          <w:szCs w:val="18"/>
        </w:rPr>
        <w:t>đấu</w:t>
      </w:r>
      <w:proofErr w:type="spellEnd"/>
      <w:r w:rsidR="00356FBD" w:rsidRPr="00CC4205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356FBD" w:rsidRPr="00CC4205">
        <w:rPr>
          <w:rFonts w:ascii="Times New Roman" w:hAnsi="Times New Roman"/>
          <w:b/>
          <w:sz w:val="18"/>
          <w:szCs w:val="18"/>
        </w:rPr>
        <w:t>giá</w:t>
      </w:r>
      <w:proofErr w:type="spellEnd"/>
      <w:r w:rsidR="00356FBD" w:rsidRPr="00CC4205">
        <w:rPr>
          <w:rFonts w:ascii="Times New Roman" w:hAnsi="Times New Roman"/>
          <w:b/>
          <w:sz w:val="18"/>
          <w:szCs w:val="18"/>
        </w:rPr>
        <w:t>:</w:t>
      </w:r>
    </w:p>
    <w:p w:rsidR="00744869" w:rsidRDefault="00744869" w:rsidP="00744869">
      <w:pPr>
        <w:pStyle w:val="BodyTextIndent"/>
        <w:tabs>
          <w:tab w:val="left" w:pos="360"/>
          <w:tab w:val="left" w:pos="3240"/>
        </w:tabs>
        <w:spacing w:before="20" w:after="8"/>
        <w:ind w:left="1080" w:hanging="720"/>
        <w:rPr>
          <w:rFonts w:ascii="Times New Roman" w:hAnsi="Times New Roman"/>
          <w:sz w:val="18"/>
          <w:szCs w:val="18"/>
        </w:rPr>
      </w:pPr>
      <w:r w:rsidRPr="00DD1D2D">
        <w:rPr>
          <w:rFonts w:ascii="Times New Roman" w:hAnsi="Times New Roman"/>
          <w:sz w:val="18"/>
          <w:szCs w:val="18"/>
        </w:rPr>
        <w:t xml:space="preserve">  -   </w:t>
      </w:r>
      <w:proofErr w:type="spellStart"/>
      <w:r w:rsidRPr="00DD1D2D">
        <w:rPr>
          <w:rFonts w:ascii="Times New Roman" w:hAnsi="Times New Roman"/>
          <w:sz w:val="18"/>
          <w:szCs w:val="18"/>
        </w:rPr>
        <w:t>Thời</w:t>
      </w:r>
      <w:proofErr w:type="spellEnd"/>
      <w:r w:rsidRPr="00DD1D2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D1D2D">
        <w:rPr>
          <w:rFonts w:ascii="Times New Roman" w:hAnsi="Times New Roman"/>
          <w:sz w:val="18"/>
          <w:szCs w:val="18"/>
        </w:rPr>
        <w:t>gian</w:t>
      </w:r>
      <w:proofErr w:type="spellEnd"/>
      <w:r w:rsidRPr="00DD1D2D">
        <w:rPr>
          <w:rFonts w:ascii="Times New Roman" w:hAnsi="Times New Roman"/>
          <w:sz w:val="18"/>
          <w:szCs w:val="18"/>
        </w:rPr>
        <w:t xml:space="preserve">       :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744869">
        <w:rPr>
          <w:rFonts w:ascii="Times New Roman" w:hAnsi="Times New Roman"/>
          <w:b/>
          <w:sz w:val="18"/>
          <w:szCs w:val="18"/>
        </w:rPr>
        <w:t xml:space="preserve">10 </w:t>
      </w:r>
      <w:proofErr w:type="spellStart"/>
      <w:r w:rsidRPr="00744869">
        <w:rPr>
          <w:rFonts w:ascii="Times New Roman" w:hAnsi="Times New Roman"/>
          <w:b/>
          <w:sz w:val="18"/>
          <w:szCs w:val="18"/>
        </w:rPr>
        <w:t>giờ</w:t>
      </w:r>
      <w:proofErr w:type="spellEnd"/>
      <w:r w:rsidRPr="00744869">
        <w:rPr>
          <w:rFonts w:ascii="Times New Roman" w:hAnsi="Times New Roman"/>
          <w:b/>
          <w:sz w:val="18"/>
          <w:szCs w:val="18"/>
        </w:rPr>
        <w:t xml:space="preserve"> 00 </w:t>
      </w:r>
      <w:proofErr w:type="spellStart"/>
      <w:r w:rsidRPr="00744869">
        <w:rPr>
          <w:rFonts w:ascii="Times New Roman" w:hAnsi="Times New Roman"/>
          <w:b/>
          <w:sz w:val="18"/>
          <w:szCs w:val="18"/>
        </w:rPr>
        <w:t>phút</w:t>
      </w:r>
      <w:proofErr w:type="spellEnd"/>
      <w:r w:rsidRPr="00744869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44869">
        <w:rPr>
          <w:rFonts w:ascii="Times New Roman" w:hAnsi="Times New Roman"/>
          <w:b/>
          <w:sz w:val="18"/>
          <w:szCs w:val="18"/>
        </w:rPr>
        <w:t>ngày</w:t>
      </w:r>
      <w:proofErr w:type="spellEnd"/>
      <w:r w:rsidRPr="00744869">
        <w:rPr>
          <w:rFonts w:ascii="Times New Roman" w:hAnsi="Times New Roman"/>
          <w:b/>
          <w:sz w:val="18"/>
          <w:szCs w:val="18"/>
        </w:rPr>
        <w:t xml:space="preserve"> 08/12/2017</w:t>
      </w:r>
      <w:r w:rsidRPr="00DD1D2D">
        <w:rPr>
          <w:rFonts w:ascii="Times New Roman" w:hAnsi="Times New Roman"/>
          <w:sz w:val="18"/>
          <w:szCs w:val="18"/>
        </w:rPr>
        <w:t>.</w:t>
      </w:r>
      <w:r w:rsidRPr="00DD1D2D">
        <w:rPr>
          <w:rFonts w:ascii="Times New Roman" w:hAnsi="Times New Roman"/>
          <w:sz w:val="18"/>
          <w:szCs w:val="18"/>
        </w:rPr>
        <w:tab/>
      </w:r>
    </w:p>
    <w:p w:rsidR="00744869" w:rsidRDefault="00744869" w:rsidP="00744869">
      <w:pPr>
        <w:pStyle w:val="BodyTextIndent"/>
        <w:tabs>
          <w:tab w:val="left" w:pos="360"/>
          <w:tab w:val="left" w:pos="3240"/>
        </w:tabs>
        <w:spacing w:before="20" w:after="8"/>
        <w:ind w:left="1080" w:hanging="720"/>
        <w:rPr>
          <w:rFonts w:ascii="Times New Roman" w:hAnsi="Times New Roman"/>
          <w:sz w:val="18"/>
          <w:szCs w:val="18"/>
        </w:rPr>
      </w:pPr>
      <w:r w:rsidRPr="00DD1D2D">
        <w:rPr>
          <w:rFonts w:ascii="Times New Roman" w:hAnsi="Times New Roman"/>
          <w:sz w:val="18"/>
          <w:szCs w:val="18"/>
        </w:rPr>
        <w:t xml:space="preserve">  -   </w:t>
      </w:r>
      <w:proofErr w:type="spellStart"/>
      <w:r>
        <w:rPr>
          <w:rFonts w:ascii="Times New Roman" w:hAnsi="Times New Roman"/>
          <w:sz w:val="18"/>
          <w:szCs w:val="18"/>
        </w:rPr>
        <w:t>Địa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điểm</w:t>
      </w:r>
      <w:proofErr w:type="spellEnd"/>
      <w:r w:rsidRPr="00DD1D2D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DD1D2D"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Pr="000D5AC4">
        <w:rPr>
          <w:rFonts w:ascii="Times New Roman" w:hAnsi="Times New Roman"/>
          <w:sz w:val="18"/>
          <w:szCs w:val="18"/>
        </w:rPr>
        <w:t>Tại</w:t>
      </w:r>
      <w:proofErr w:type="spellEnd"/>
      <w:r w:rsidRPr="000D5AC4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Công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ty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Cô</w:t>
      </w:r>
      <w:proofErr w:type="spellEnd"/>
      <w:r>
        <w:rPr>
          <w:rFonts w:ascii="Times New Roman" w:hAnsi="Times New Roman"/>
          <w:sz w:val="18"/>
          <w:szCs w:val="18"/>
        </w:rPr>
        <w:t xml:space="preserve">̉ </w:t>
      </w:r>
      <w:proofErr w:type="spellStart"/>
      <w:r>
        <w:rPr>
          <w:rFonts w:ascii="Times New Roman" w:hAnsi="Times New Roman"/>
          <w:sz w:val="18"/>
          <w:szCs w:val="18"/>
        </w:rPr>
        <w:t>phần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Chứng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khoán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Tân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Việt</w:t>
      </w:r>
      <w:proofErr w:type="spellEnd"/>
      <w:r>
        <w:rPr>
          <w:rFonts w:ascii="Times New Roman" w:hAnsi="Times New Roman"/>
          <w:sz w:val="18"/>
          <w:szCs w:val="18"/>
        </w:rPr>
        <w:t xml:space="preserve"> – Chi </w:t>
      </w:r>
      <w:proofErr w:type="spellStart"/>
      <w:r>
        <w:rPr>
          <w:rFonts w:ascii="Times New Roman" w:hAnsi="Times New Roman"/>
          <w:sz w:val="18"/>
          <w:szCs w:val="18"/>
        </w:rPr>
        <w:t>nhánh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Hô</w:t>
      </w:r>
      <w:proofErr w:type="spellEnd"/>
      <w:r>
        <w:rPr>
          <w:rFonts w:ascii="Times New Roman" w:hAnsi="Times New Roman"/>
          <w:sz w:val="18"/>
          <w:szCs w:val="18"/>
        </w:rPr>
        <w:t>̀ Chí Minh</w:t>
      </w:r>
    </w:p>
    <w:p w:rsidR="00744869" w:rsidRPr="00DD1D2D" w:rsidRDefault="00744869" w:rsidP="00744869">
      <w:pPr>
        <w:pStyle w:val="BodyTextIndent"/>
        <w:tabs>
          <w:tab w:val="left" w:pos="360"/>
          <w:tab w:val="left" w:pos="3240"/>
        </w:tabs>
        <w:spacing w:before="20" w:after="8"/>
        <w:ind w:left="108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</w:t>
      </w:r>
      <w:proofErr w:type="spellStart"/>
      <w:r>
        <w:rPr>
          <w:rFonts w:ascii="Times New Roman" w:hAnsi="Times New Roman"/>
          <w:sz w:val="18"/>
          <w:szCs w:val="18"/>
        </w:rPr>
        <w:t>Địa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chỉ</w:t>
      </w:r>
      <w:proofErr w:type="spellEnd"/>
      <w:r>
        <w:rPr>
          <w:rFonts w:ascii="Times New Roman" w:hAnsi="Times New Roman"/>
          <w:sz w:val="18"/>
          <w:szCs w:val="18"/>
        </w:rPr>
        <w:t xml:space="preserve">: 193 – 203 </w:t>
      </w:r>
      <w:proofErr w:type="spellStart"/>
      <w:r>
        <w:rPr>
          <w:rFonts w:ascii="Times New Roman" w:hAnsi="Times New Roman"/>
          <w:sz w:val="18"/>
          <w:szCs w:val="18"/>
        </w:rPr>
        <w:t>Trần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Hưng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Đạo</w:t>
      </w:r>
      <w:proofErr w:type="spellEnd"/>
      <w:r>
        <w:rPr>
          <w:rFonts w:ascii="Times New Roman" w:hAnsi="Times New Roman"/>
          <w:sz w:val="18"/>
          <w:szCs w:val="18"/>
        </w:rPr>
        <w:t xml:space="preserve">, P. </w:t>
      </w:r>
      <w:proofErr w:type="spellStart"/>
      <w:r>
        <w:rPr>
          <w:rFonts w:ascii="Times New Roman" w:hAnsi="Times New Roman"/>
          <w:sz w:val="18"/>
          <w:szCs w:val="18"/>
        </w:rPr>
        <w:t>Cô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Giang</w:t>
      </w:r>
      <w:proofErr w:type="spellEnd"/>
      <w:r>
        <w:rPr>
          <w:rFonts w:ascii="Times New Roman" w:hAnsi="Times New Roman"/>
          <w:sz w:val="18"/>
          <w:szCs w:val="18"/>
        </w:rPr>
        <w:t>, Q.1, TP.HCM</w:t>
      </w:r>
      <w:r>
        <w:rPr>
          <w:rFonts w:ascii="Times New Roman" w:hAnsi="Times New Roman"/>
          <w:sz w:val="18"/>
          <w:szCs w:val="18"/>
        </w:rPr>
        <w:tab/>
      </w:r>
    </w:p>
    <w:p w:rsidR="00356FBD" w:rsidRPr="001E6156" w:rsidRDefault="00356FBD" w:rsidP="00744869">
      <w:pPr>
        <w:pStyle w:val="BodyTextIndent"/>
        <w:numPr>
          <w:ilvl w:val="0"/>
          <w:numId w:val="1"/>
        </w:numPr>
        <w:tabs>
          <w:tab w:val="clear" w:pos="1080"/>
          <w:tab w:val="left" w:pos="360"/>
          <w:tab w:val="left" w:pos="3240"/>
        </w:tabs>
        <w:spacing w:before="20" w:after="8"/>
        <w:ind w:left="360"/>
        <w:rPr>
          <w:rFonts w:ascii="Times New Roman" w:hAnsi="Times New Roman"/>
          <w:b/>
          <w:sz w:val="18"/>
          <w:szCs w:val="18"/>
        </w:rPr>
      </w:pPr>
      <w:proofErr w:type="spellStart"/>
      <w:r w:rsidRPr="00CC4205">
        <w:rPr>
          <w:rFonts w:ascii="Times New Roman" w:hAnsi="Times New Roman"/>
          <w:b/>
          <w:sz w:val="18"/>
          <w:szCs w:val="18"/>
        </w:rPr>
        <w:t>Thời</w:t>
      </w:r>
      <w:proofErr w:type="spellEnd"/>
      <w:r w:rsidRPr="00CC4205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CC4205">
        <w:rPr>
          <w:rFonts w:ascii="Times New Roman" w:hAnsi="Times New Roman"/>
          <w:b/>
          <w:sz w:val="18"/>
          <w:szCs w:val="18"/>
        </w:rPr>
        <w:t>gian</w:t>
      </w:r>
      <w:proofErr w:type="spellEnd"/>
      <w:r w:rsidRPr="00CC4205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CC4205">
        <w:rPr>
          <w:rFonts w:ascii="Times New Roman" w:hAnsi="Times New Roman"/>
          <w:b/>
          <w:sz w:val="18"/>
          <w:szCs w:val="18"/>
        </w:rPr>
        <w:t>nộp</w:t>
      </w:r>
      <w:proofErr w:type="spellEnd"/>
      <w:r w:rsidRPr="00CC4205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CC4205">
        <w:rPr>
          <w:rFonts w:ascii="Times New Roman" w:hAnsi="Times New Roman"/>
          <w:b/>
          <w:sz w:val="18"/>
          <w:szCs w:val="18"/>
        </w:rPr>
        <w:t>tiền</w:t>
      </w:r>
      <w:proofErr w:type="spellEnd"/>
      <w:r w:rsidRPr="00CC4205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CC4205">
        <w:rPr>
          <w:rFonts w:ascii="Times New Roman" w:hAnsi="Times New Roman"/>
          <w:b/>
          <w:sz w:val="18"/>
          <w:szCs w:val="18"/>
        </w:rPr>
        <w:t>mua</w:t>
      </w:r>
      <w:proofErr w:type="spellEnd"/>
      <w:r w:rsidRPr="00CC4205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CC4205">
        <w:rPr>
          <w:rFonts w:ascii="Times New Roman" w:hAnsi="Times New Roman"/>
          <w:b/>
          <w:sz w:val="18"/>
          <w:szCs w:val="18"/>
        </w:rPr>
        <w:t>cổ</w:t>
      </w:r>
      <w:proofErr w:type="spellEnd"/>
      <w:r w:rsidRPr="00CC4205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CC4205">
        <w:rPr>
          <w:rFonts w:ascii="Times New Roman" w:hAnsi="Times New Roman"/>
          <w:b/>
          <w:sz w:val="18"/>
          <w:szCs w:val="18"/>
        </w:rPr>
        <w:t>phần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và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thời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gian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hoàn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trả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tiền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cọc</w:t>
      </w:r>
      <w:proofErr w:type="spellEnd"/>
      <w:r w:rsidRPr="00CC4205">
        <w:rPr>
          <w:rFonts w:ascii="Times New Roman" w:hAnsi="Times New Roman"/>
          <w:b/>
          <w:sz w:val="18"/>
          <w:szCs w:val="18"/>
        </w:rPr>
        <w:t xml:space="preserve">: </w:t>
      </w:r>
    </w:p>
    <w:p w:rsidR="00B37A76" w:rsidRDefault="00B37A76" w:rsidP="00356FBD">
      <w:pPr>
        <w:pStyle w:val="BodyTextIndent"/>
        <w:tabs>
          <w:tab w:val="left" w:pos="360"/>
          <w:tab w:val="left" w:pos="3240"/>
        </w:tabs>
        <w:spacing w:before="20" w:after="8"/>
        <w:ind w:firstLine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proofErr w:type="spellStart"/>
      <w:r>
        <w:rPr>
          <w:rFonts w:ascii="Times New Roman" w:hAnsi="Times New Roman"/>
          <w:sz w:val="18"/>
          <w:szCs w:val="18"/>
        </w:rPr>
        <w:t>Quy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định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tại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A90">
        <w:rPr>
          <w:rFonts w:ascii="Times New Roman" w:hAnsi="Times New Roman"/>
          <w:sz w:val="18"/>
          <w:szCs w:val="18"/>
        </w:rPr>
        <w:t>Quy</w:t>
      </w:r>
      <w:proofErr w:type="spellEnd"/>
      <w:r w:rsidRPr="00470A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A90">
        <w:rPr>
          <w:rFonts w:ascii="Times New Roman" w:hAnsi="Times New Roman"/>
          <w:sz w:val="18"/>
          <w:szCs w:val="18"/>
        </w:rPr>
        <w:t>ch</w:t>
      </w:r>
      <w:r w:rsidRPr="00470A90">
        <w:rPr>
          <w:rFonts w:ascii="Times New Roman" w:hAnsi="Times New Roman" w:cs="Arial"/>
          <w:sz w:val="18"/>
          <w:szCs w:val="18"/>
        </w:rPr>
        <w:t>ế</w:t>
      </w:r>
      <w:proofErr w:type="spellEnd"/>
      <w:r w:rsidRPr="00470A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A90">
        <w:rPr>
          <w:rFonts w:ascii="Times New Roman" w:hAnsi="Times New Roman"/>
          <w:sz w:val="18"/>
          <w:szCs w:val="18"/>
        </w:rPr>
        <w:t>b</w:t>
      </w:r>
      <w:r w:rsidRPr="00470A90">
        <w:rPr>
          <w:rFonts w:ascii="Times New Roman" w:hAnsi="Times New Roman" w:cs=".VnBook-Antiqua"/>
          <w:sz w:val="18"/>
          <w:szCs w:val="18"/>
        </w:rPr>
        <w:t>á</w:t>
      </w:r>
      <w:r w:rsidRPr="00470A90">
        <w:rPr>
          <w:rFonts w:ascii="Times New Roman" w:hAnsi="Times New Roman"/>
          <w:sz w:val="18"/>
          <w:szCs w:val="18"/>
        </w:rPr>
        <w:t>n</w:t>
      </w:r>
      <w:proofErr w:type="spellEnd"/>
      <w:r w:rsidRPr="00470A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A90">
        <w:rPr>
          <w:rFonts w:ascii="Times New Roman" w:hAnsi="Times New Roman" w:cs="Arial"/>
          <w:sz w:val="18"/>
          <w:szCs w:val="18"/>
        </w:rPr>
        <w:t>đấ</w:t>
      </w:r>
      <w:r w:rsidRPr="00470A90">
        <w:rPr>
          <w:rFonts w:ascii="Times New Roman" w:hAnsi="Times New Roman"/>
          <w:sz w:val="18"/>
          <w:szCs w:val="18"/>
        </w:rPr>
        <w:t>u</w:t>
      </w:r>
      <w:proofErr w:type="spellEnd"/>
      <w:r w:rsidRPr="00470A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A90">
        <w:rPr>
          <w:rFonts w:ascii="Times New Roman" w:hAnsi="Times New Roman"/>
          <w:sz w:val="18"/>
          <w:szCs w:val="18"/>
        </w:rPr>
        <w:t>gi</w:t>
      </w:r>
      <w:r w:rsidRPr="00470A90">
        <w:rPr>
          <w:rFonts w:ascii="Times New Roman" w:hAnsi="Times New Roman" w:cs=".VnBook-Antiqua"/>
          <w:sz w:val="18"/>
          <w:szCs w:val="18"/>
        </w:rPr>
        <w:t>á</w:t>
      </w:r>
      <w:proofErr w:type="spellEnd"/>
      <w:r w:rsidRPr="00470A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A90">
        <w:rPr>
          <w:rFonts w:ascii="Times New Roman" w:hAnsi="Times New Roman"/>
          <w:sz w:val="18"/>
          <w:szCs w:val="18"/>
        </w:rPr>
        <w:t>c</w:t>
      </w:r>
      <w:r w:rsidRPr="00470A90">
        <w:rPr>
          <w:rFonts w:ascii="Times New Roman" w:hAnsi="Times New Roman" w:cs="Arial"/>
          <w:sz w:val="18"/>
          <w:szCs w:val="18"/>
        </w:rPr>
        <w:t>ổ</w:t>
      </w:r>
      <w:proofErr w:type="spellEnd"/>
      <w:r w:rsidRPr="00470A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A90">
        <w:rPr>
          <w:rFonts w:ascii="Times New Roman" w:hAnsi="Times New Roman"/>
          <w:sz w:val="18"/>
          <w:szCs w:val="18"/>
        </w:rPr>
        <w:t>ph</w:t>
      </w:r>
      <w:r w:rsidRPr="00470A90">
        <w:rPr>
          <w:rFonts w:ascii="Times New Roman" w:hAnsi="Times New Roman" w:cs="Arial"/>
          <w:sz w:val="18"/>
          <w:szCs w:val="18"/>
        </w:rPr>
        <w:t>ầ</w:t>
      </w:r>
      <w:r w:rsidRPr="00470A90">
        <w:rPr>
          <w:rFonts w:ascii="Times New Roman" w:hAnsi="Times New Roman"/>
          <w:sz w:val="18"/>
          <w:szCs w:val="18"/>
        </w:rPr>
        <w:t>n</w:t>
      </w:r>
      <w:proofErr w:type="spellEnd"/>
      <w:r w:rsidRPr="00470A90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470A90">
        <w:rPr>
          <w:rFonts w:ascii="Times New Roman" w:hAnsi="Times New Roman"/>
          <w:sz w:val="18"/>
          <w:szCs w:val="18"/>
        </w:rPr>
        <w:t>theo</w:t>
      </w:r>
      <w:proofErr w:type="spellEnd"/>
      <w:proofErr w:type="gramEnd"/>
      <w:r w:rsidRPr="00470A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A90">
        <w:rPr>
          <w:rFonts w:ascii="Times New Roman" w:hAnsi="Times New Roman"/>
          <w:sz w:val="18"/>
          <w:szCs w:val="18"/>
        </w:rPr>
        <w:t>l</w:t>
      </w:r>
      <w:r w:rsidRPr="00470A90">
        <w:rPr>
          <w:rFonts w:ascii="Times New Roman" w:hAnsi="Times New Roman" w:cs=".VnBook-Antiqua"/>
          <w:sz w:val="18"/>
          <w:szCs w:val="18"/>
        </w:rPr>
        <w:t>ô</w:t>
      </w:r>
      <w:proofErr w:type="spellEnd"/>
      <w:r w:rsidRPr="00470A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A90">
        <w:rPr>
          <w:rFonts w:ascii="Times New Roman" w:hAnsi="Times New Roman" w:cs="Arial"/>
          <w:sz w:val="18"/>
          <w:szCs w:val="18"/>
        </w:rPr>
        <w:t>để</w:t>
      </w:r>
      <w:proofErr w:type="spellEnd"/>
      <w:r w:rsidRPr="00470A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A90">
        <w:rPr>
          <w:rFonts w:ascii="Times New Roman" w:hAnsi="Times New Roman"/>
          <w:sz w:val="18"/>
          <w:szCs w:val="18"/>
        </w:rPr>
        <w:t>tho</w:t>
      </w:r>
      <w:r w:rsidRPr="00470A90">
        <w:rPr>
          <w:rFonts w:ascii="Times New Roman" w:hAnsi="Times New Roman" w:cs=".VnBook-Antiqua"/>
          <w:sz w:val="18"/>
          <w:szCs w:val="18"/>
        </w:rPr>
        <w:t>á</w:t>
      </w:r>
      <w:r w:rsidRPr="00470A90">
        <w:rPr>
          <w:rFonts w:ascii="Times New Roman" w:hAnsi="Times New Roman"/>
          <w:sz w:val="18"/>
          <w:szCs w:val="18"/>
        </w:rPr>
        <w:t>i</w:t>
      </w:r>
      <w:proofErr w:type="spellEnd"/>
      <w:r w:rsidRPr="00470A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A90">
        <w:rPr>
          <w:rFonts w:ascii="Times New Roman" w:hAnsi="Times New Roman"/>
          <w:sz w:val="18"/>
          <w:szCs w:val="18"/>
        </w:rPr>
        <w:t>v</w:t>
      </w:r>
      <w:r w:rsidRPr="00470A90">
        <w:rPr>
          <w:rFonts w:ascii="Times New Roman" w:hAnsi="Times New Roman" w:cs="Arial"/>
          <w:sz w:val="18"/>
          <w:szCs w:val="18"/>
        </w:rPr>
        <w:t>ố</w:t>
      </w:r>
      <w:r w:rsidRPr="00470A90">
        <w:rPr>
          <w:rFonts w:ascii="Times New Roman" w:hAnsi="Times New Roman"/>
          <w:sz w:val="18"/>
          <w:szCs w:val="18"/>
        </w:rPr>
        <w:t>n</w:t>
      </w:r>
      <w:proofErr w:type="spellEnd"/>
      <w:r w:rsidRPr="00470A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A90">
        <w:rPr>
          <w:rFonts w:ascii="Times New Roman" w:hAnsi="Times New Roman"/>
          <w:sz w:val="18"/>
          <w:szCs w:val="18"/>
        </w:rPr>
        <w:t>c</w:t>
      </w:r>
      <w:r w:rsidRPr="00470A90">
        <w:rPr>
          <w:rFonts w:ascii="Times New Roman" w:hAnsi="Times New Roman" w:cs="Arial"/>
          <w:sz w:val="18"/>
          <w:szCs w:val="18"/>
        </w:rPr>
        <w:t>ủ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A90">
        <w:rPr>
          <w:rFonts w:ascii="Times New Roman" w:hAnsi="Times New Roman"/>
          <w:sz w:val="18"/>
          <w:szCs w:val="18"/>
        </w:rPr>
        <w:t>T</w:t>
      </w:r>
      <w:r w:rsidRPr="00470A90">
        <w:rPr>
          <w:rFonts w:ascii="Times New Roman" w:hAnsi="Times New Roman" w:cs="Arial"/>
          <w:sz w:val="18"/>
          <w:szCs w:val="18"/>
        </w:rPr>
        <w:t>ổ</w:t>
      </w:r>
      <w:r w:rsidRPr="00470A90">
        <w:rPr>
          <w:rFonts w:ascii="Times New Roman" w:hAnsi="Times New Roman"/>
          <w:sz w:val="18"/>
          <w:szCs w:val="18"/>
        </w:rPr>
        <w:t>ng</w:t>
      </w:r>
      <w:proofErr w:type="spellEnd"/>
      <w:r w:rsidRPr="00470A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A90">
        <w:rPr>
          <w:rFonts w:ascii="Times New Roman" w:hAnsi="Times New Roman"/>
          <w:sz w:val="18"/>
          <w:szCs w:val="18"/>
        </w:rPr>
        <w:t>C</w:t>
      </w:r>
      <w:r w:rsidRPr="00470A90">
        <w:rPr>
          <w:rFonts w:ascii="Times New Roman" w:hAnsi="Times New Roman" w:cs=".VnBook-Antiqua"/>
          <w:sz w:val="18"/>
          <w:szCs w:val="18"/>
        </w:rPr>
        <w:t>ô</w:t>
      </w:r>
      <w:r w:rsidRPr="00470A90">
        <w:rPr>
          <w:rFonts w:ascii="Times New Roman" w:hAnsi="Times New Roman"/>
          <w:sz w:val="18"/>
          <w:szCs w:val="18"/>
        </w:rPr>
        <w:t>ng</w:t>
      </w:r>
      <w:proofErr w:type="spellEnd"/>
      <w:r w:rsidRPr="00470A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A90">
        <w:rPr>
          <w:rFonts w:ascii="Times New Roman" w:hAnsi="Times New Roman"/>
          <w:sz w:val="18"/>
          <w:szCs w:val="18"/>
        </w:rPr>
        <w:t>ty</w:t>
      </w:r>
      <w:proofErr w:type="spellEnd"/>
      <w:r w:rsidRPr="00470A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90DC1">
        <w:rPr>
          <w:rFonts w:ascii="Times New Roman" w:hAnsi="Times New Roman" w:cs="Arial"/>
          <w:sz w:val="18"/>
          <w:szCs w:val="18"/>
        </w:rPr>
        <w:t>Cô</w:t>
      </w:r>
      <w:proofErr w:type="spellEnd"/>
      <w:r w:rsidR="00190DC1">
        <w:rPr>
          <w:rFonts w:ascii="Times New Roman" w:hAnsi="Times New Roman" w:cs="Arial"/>
          <w:sz w:val="18"/>
          <w:szCs w:val="18"/>
        </w:rPr>
        <w:t xml:space="preserve">̉ </w:t>
      </w:r>
      <w:proofErr w:type="spellStart"/>
      <w:r w:rsidR="00190DC1">
        <w:rPr>
          <w:rFonts w:ascii="Times New Roman" w:hAnsi="Times New Roman" w:cs="Arial"/>
          <w:sz w:val="18"/>
          <w:szCs w:val="18"/>
        </w:rPr>
        <w:t>phần</w:t>
      </w:r>
      <w:proofErr w:type="spellEnd"/>
      <w:r w:rsidR="00190DC1">
        <w:rPr>
          <w:rFonts w:ascii="Times New Roman" w:hAnsi="Times New Roman" w:cs="Arial"/>
          <w:sz w:val="18"/>
          <w:szCs w:val="18"/>
        </w:rPr>
        <w:t xml:space="preserve"> Phong </w:t>
      </w:r>
      <w:proofErr w:type="spellStart"/>
      <w:r w:rsidR="00190DC1">
        <w:rPr>
          <w:rFonts w:ascii="Times New Roman" w:hAnsi="Times New Roman" w:cs="Arial"/>
          <w:sz w:val="18"/>
          <w:szCs w:val="18"/>
        </w:rPr>
        <w:t>Phu</w:t>
      </w:r>
      <w:proofErr w:type="spellEnd"/>
      <w:r w:rsidR="00190DC1">
        <w:rPr>
          <w:rFonts w:ascii="Times New Roman" w:hAnsi="Times New Roman" w:cs="Arial"/>
          <w:sz w:val="18"/>
          <w:szCs w:val="18"/>
        </w:rPr>
        <w:t>́</w:t>
      </w:r>
      <w:r w:rsidRPr="00470A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A90">
        <w:rPr>
          <w:rFonts w:ascii="Times New Roman" w:hAnsi="Times New Roman"/>
          <w:sz w:val="18"/>
          <w:szCs w:val="18"/>
        </w:rPr>
        <w:t>t</w:t>
      </w:r>
      <w:r w:rsidRPr="00470A90">
        <w:rPr>
          <w:rFonts w:ascii="Times New Roman" w:hAnsi="Times New Roman" w:cs="Arial"/>
          <w:sz w:val="18"/>
          <w:szCs w:val="18"/>
        </w:rPr>
        <w:t>ạ</w:t>
      </w:r>
      <w:r w:rsidRPr="00470A90">
        <w:rPr>
          <w:rFonts w:ascii="Times New Roman" w:hAnsi="Times New Roman"/>
          <w:sz w:val="18"/>
          <w:szCs w:val="18"/>
        </w:rPr>
        <w:t>i</w:t>
      </w:r>
      <w:proofErr w:type="spellEnd"/>
      <w:r w:rsidRPr="00470A90">
        <w:rPr>
          <w:rFonts w:ascii="Times New Roman" w:hAnsi="Times New Roman"/>
          <w:sz w:val="18"/>
          <w:szCs w:val="18"/>
        </w:rPr>
        <w:t xml:space="preserve"> </w:t>
      </w:r>
      <w:r w:rsidR="002559BE">
        <w:rPr>
          <w:rFonts w:ascii="Times New Roman" w:hAnsi="Times New Roman"/>
          <w:sz w:val="18"/>
          <w:szCs w:val="18"/>
        </w:rPr>
        <w:t>PPD</w:t>
      </w:r>
      <w:r w:rsidR="00190DC1">
        <w:rPr>
          <w:rFonts w:ascii="Times New Roman" w:hAnsi="Times New Roman" w:cs=".VnBook-Antiqua"/>
          <w:sz w:val="18"/>
          <w:szCs w:val="18"/>
        </w:rPr>
        <w:t>.</w:t>
      </w:r>
    </w:p>
    <w:sectPr w:rsidR="00B37A76" w:rsidSect="00EF4CBC">
      <w:pgSz w:w="11907" w:h="16840" w:code="9"/>
      <w:pgMar w:top="540" w:right="477" w:bottom="680" w:left="63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Book-Antiqu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doni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F17"/>
    <w:multiLevelType w:val="hybridMultilevel"/>
    <w:tmpl w:val="C4C65E4C"/>
    <w:lvl w:ilvl="0" w:tplc="711A9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372A0"/>
    <w:multiLevelType w:val="hybridMultilevel"/>
    <w:tmpl w:val="93940990"/>
    <w:lvl w:ilvl="0" w:tplc="5E24F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92662"/>
    <w:multiLevelType w:val="hybridMultilevel"/>
    <w:tmpl w:val="6DBC4570"/>
    <w:lvl w:ilvl="0" w:tplc="47529F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F8168DE"/>
    <w:multiLevelType w:val="hybridMultilevel"/>
    <w:tmpl w:val="466278CE"/>
    <w:lvl w:ilvl="0" w:tplc="A42E0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BD"/>
    <w:rsid w:val="00021653"/>
    <w:rsid w:val="000D5AC4"/>
    <w:rsid w:val="000F668B"/>
    <w:rsid w:val="00166306"/>
    <w:rsid w:val="00190DC1"/>
    <w:rsid w:val="001E1D3E"/>
    <w:rsid w:val="001E6156"/>
    <w:rsid w:val="00230955"/>
    <w:rsid w:val="00241700"/>
    <w:rsid w:val="002559BE"/>
    <w:rsid w:val="0028614D"/>
    <w:rsid w:val="002D72E1"/>
    <w:rsid w:val="00303F92"/>
    <w:rsid w:val="00356FBD"/>
    <w:rsid w:val="004218BB"/>
    <w:rsid w:val="00470A90"/>
    <w:rsid w:val="00484AF5"/>
    <w:rsid w:val="004933E6"/>
    <w:rsid w:val="004F693D"/>
    <w:rsid w:val="00602265"/>
    <w:rsid w:val="00640DD0"/>
    <w:rsid w:val="00676795"/>
    <w:rsid w:val="006C4D33"/>
    <w:rsid w:val="00722D00"/>
    <w:rsid w:val="00744869"/>
    <w:rsid w:val="00850D8F"/>
    <w:rsid w:val="008C4739"/>
    <w:rsid w:val="0090448A"/>
    <w:rsid w:val="00A242BA"/>
    <w:rsid w:val="00B37A76"/>
    <w:rsid w:val="00C34028"/>
    <w:rsid w:val="00CA1DDF"/>
    <w:rsid w:val="00CB5607"/>
    <w:rsid w:val="00D04CD8"/>
    <w:rsid w:val="00D47A4F"/>
    <w:rsid w:val="00D51192"/>
    <w:rsid w:val="00DD1D2D"/>
    <w:rsid w:val="00ED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BD"/>
    <w:pPr>
      <w:spacing w:before="60" w:after="60" w:line="240" w:lineRule="auto"/>
      <w:ind w:firstLine="284"/>
      <w:jc w:val="both"/>
    </w:pPr>
    <w:rPr>
      <w:rFonts w:ascii=".VnBook-Antiqua" w:eastAsia="Times New Roman" w:hAnsi=".VnBook-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56FBD"/>
  </w:style>
  <w:style w:type="character" w:customStyle="1" w:styleId="BodyTextIndentChar">
    <w:name w:val="Body Text Indent Char"/>
    <w:basedOn w:val="DefaultParagraphFont"/>
    <w:link w:val="BodyTextIndent"/>
    <w:rsid w:val="00356FBD"/>
    <w:rPr>
      <w:rFonts w:ascii=".VnBook-Antiqua" w:eastAsia="Times New Roman" w:hAnsi=".VnBook-Antiqua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356FBD"/>
    <w:pPr>
      <w:jc w:val="center"/>
    </w:pPr>
    <w:rPr>
      <w:rFonts w:ascii=".VnBodoniH" w:hAnsi=".VnBodoniH"/>
      <w:sz w:val="32"/>
    </w:rPr>
  </w:style>
  <w:style w:type="character" w:customStyle="1" w:styleId="BodyTextIndent2Char">
    <w:name w:val="Body Text Indent 2 Char"/>
    <w:basedOn w:val="DefaultParagraphFont"/>
    <w:link w:val="BodyTextIndent2"/>
    <w:rsid w:val="00356FBD"/>
    <w:rPr>
      <w:rFonts w:ascii=".VnBodoniH" w:eastAsia="Times New Roman" w:hAnsi=".VnBodoniH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1E61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95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5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BD"/>
    <w:pPr>
      <w:spacing w:before="60" w:after="60" w:line="240" w:lineRule="auto"/>
      <w:ind w:firstLine="284"/>
      <w:jc w:val="both"/>
    </w:pPr>
    <w:rPr>
      <w:rFonts w:ascii=".VnBook-Antiqua" w:eastAsia="Times New Roman" w:hAnsi=".VnBook-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56FBD"/>
  </w:style>
  <w:style w:type="character" w:customStyle="1" w:styleId="BodyTextIndentChar">
    <w:name w:val="Body Text Indent Char"/>
    <w:basedOn w:val="DefaultParagraphFont"/>
    <w:link w:val="BodyTextIndent"/>
    <w:rsid w:val="00356FBD"/>
    <w:rPr>
      <w:rFonts w:ascii=".VnBook-Antiqua" w:eastAsia="Times New Roman" w:hAnsi=".VnBook-Antiqua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356FBD"/>
    <w:pPr>
      <w:jc w:val="center"/>
    </w:pPr>
    <w:rPr>
      <w:rFonts w:ascii=".VnBodoniH" w:hAnsi=".VnBodoniH"/>
      <w:sz w:val="32"/>
    </w:rPr>
  </w:style>
  <w:style w:type="character" w:customStyle="1" w:styleId="BodyTextIndent2Char">
    <w:name w:val="Body Text Indent 2 Char"/>
    <w:basedOn w:val="DefaultParagraphFont"/>
    <w:link w:val="BodyTextIndent2"/>
    <w:rsid w:val="00356FBD"/>
    <w:rPr>
      <w:rFonts w:ascii=".VnBodoniH" w:eastAsia="Times New Roman" w:hAnsi=".VnBodoniH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1E61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95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VietinbankSc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Dan Tam</dc:creator>
  <cp:lastModifiedBy>N</cp:lastModifiedBy>
  <cp:revision>2</cp:revision>
  <cp:lastPrinted>2017-11-15T07:05:00Z</cp:lastPrinted>
  <dcterms:created xsi:type="dcterms:W3CDTF">2017-11-27T03:44:00Z</dcterms:created>
  <dcterms:modified xsi:type="dcterms:W3CDTF">2017-11-27T03:44:00Z</dcterms:modified>
</cp:coreProperties>
</file>