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6099"/>
      </w:tblGrid>
      <w:tr w:rsidR="00B3430D" w:rsidRPr="00620C1A" w:rsidTr="00C77BAA">
        <w:tc>
          <w:tcPr>
            <w:tcW w:w="3708" w:type="dxa"/>
          </w:tcPr>
          <w:p w:rsidR="00B3430D" w:rsidRPr="00620C1A" w:rsidRDefault="00B3430D" w:rsidP="00C77BAA">
            <w:pPr>
              <w:jc w:val="center"/>
              <w:rPr>
                <w:b/>
                <w:sz w:val="26"/>
                <w:szCs w:val="26"/>
              </w:rPr>
            </w:pPr>
            <w:r>
              <w:rPr>
                <w:b/>
                <w:sz w:val="26"/>
                <w:szCs w:val="26"/>
              </w:rPr>
              <w:t>TỔNG CÔNG TY CỔ PHẦN</w:t>
            </w:r>
          </w:p>
        </w:tc>
        <w:tc>
          <w:tcPr>
            <w:tcW w:w="6374" w:type="dxa"/>
          </w:tcPr>
          <w:p w:rsidR="00B3430D" w:rsidRPr="00620C1A" w:rsidRDefault="00B3430D" w:rsidP="00C77BAA">
            <w:pPr>
              <w:jc w:val="center"/>
              <w:rPr>
                <w:b/>
                <w:sz w:val="26"/>
                <w:szCs w:val="26"/>
              </w:rPr>
            </w:pPr>
            <w:r w:rsidRPr="00620C1A">
              <w:rPr>
                <w:b/>
                <w:sz w:val="26"/>
                <w:szCs w:val="26"/>
              </w:rPr>
              <w:t>CỘNG</w:t>
            </w:r>
            <w:r>
              <w:rPr>
                <w:b/>
                <w:sz w:val="26"/>
                <w:szCs w:val="26"/>
              </w:rPr>
              <w:t xml:space="preserve"> HÒA XÃ HỘI CHỦ NGHĨ</w:t>
            </w:r>
            <w:r w:rsidR="0095307B">
              <w:rPr>
                <w:b/>
                <w:sz w:val="26"/>
                <w:szCs w:val="26"/>
              </w:rPr>
              <w:t>A</w:t>
            </w:r>
            <w:r>
              <w:rPr>
                <w:b/>
                <w:sz w:val="26"/>
                <w:szCs w:val="26"/>
              </w:rPr>
              <w:t xml:space="preserve"> VIỆT NAM</w:t>
            </w:r>
          </w:p>
        </w:tc>
      </w:tr>
      <w:tr w:rsidR="00B3430D" w:rsidRPr="00620C1A" w:rsidTr="00C77BAA">
        <w:tc>
          <w:tcPr>
            <w:tcW w:w="3708" w:type="dxa"/>
          </w:tcPr>
          <w:p w:rsidR="00B3430D" w:rsidRPr="00620C1A" w:rsidRDefault="00B3430D" w:rsidP="00C77BAA">
            <w:pPr>
              <w:jc w:val="center"/>
              <w:rPr>
                <w:b/>
                <w:sz w:val="26"/>
                <w:szCs w:val="26"/>
              </w:rPr>
            </w:pPr>
            <w:r>
              <w:rPr>
                <w:b/>
                <w:sz w:val="26"/>
                <w:szCs w:val="26"/>
              </w:rPr>
              <w:t>PHONG PHÚ</w:t>
            </w:r>
          </w:p>
        </w:tc>
        <w:tc>
          <w:tcPr>
            <w:tcW w:w="6374" w:type="dxa"/>
          </w:tcPr>
          <w:p w:rsidR="00B3430D" w:rsidRPr="00620C1A" w:rsidRDefault="00B3430D" w:rsidP="00C77BAA">
            <w:pPr>
              <w:jc w:val="center"/>
              <w:rPr>
                <w:b/>
                <w:sz w:val="26"/>
                <w:szCs w:val="26"/>
              </w:rPr>
            </w:pPr>
            <w:r>
              <w:rPr>
                <w:b/>
                <w:sz w:val="26"/>
                <w:szCs w:val="26"/>
              </w:rPr>
              <w:t>Độc lập- Tự do- Hạnh phúc</w:t>
            </w:r>
          </w:p>
        </w:tc>
      </w:tr>
      <w:tr w:rsidR="00B3430D" w:rsidRPr="00620C1A" w:rsidTr="00C77BAA">
        <w:tc>
          <w:tcPr>
            <w:tcW w:w="3708" w:type="dxa"/>
          </w:tcPr>
          <w:p w:rsidR="00B3430D" w:rsidRDefault="00B36763" w:rsidP="00C77BAA">
            <w:pPr>
              <w:spacing w:before="240"/>
              <w:jc w:val="center"/>
              <w:rPr>
                <w:b/>
                <w:sz w:val="26"/>
                <w:szCs w:val="26"/>
              </w:rPr>
            </w:pPr>
            <w:r>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500873</wp:posOffset>
                      </wp:positionH>
                      <wp:positionV relativeFrom="paragraph">
                        <wp:posOffset>327224</wp:posOffset>
                      </wp:positionV>
                      <wp:extent cx="1317009" cy="313899"/>
                      <wp:effectExtent l="0" t="0" r="16510" b="10160"/>
                      <wp:wrapNone/>
                      <wp:docPr id="3" name="Text Box 3"/>
                      <wp:cNvGraphicFramePr/>
                      <a:graphic xmlns:a="http://schemas.openxmlformats.org/drawingml/2006/main">
                        <a:graphicData uri="http://schemas.microsoft.com/office/word/2010/wordprocessingShape">
                          <wps:wsp>
                            <wps:cNvSpPr txBox="1"/>
                            <wps:spPr>
                              <a:xfrm>
                                <a:off x="0" y="0"/>
                                <a:ext cx="1317009" cy="3138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763" w:rsidRDefault="00B36763" w:rsidP="00B36763">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45pt;margin-top:25.75pt;width:103.7pt;height:24.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" fillcolor="white [3201]" strokeweight=".5pt">
                      <v:textbox>
                        <w:txbxContent>
                          <w:p w:rsidR="00B36763" w:rsidRDefault="00B36763" w:rsidP="00B36763">
                            <w:pPr>
                              <w:jc w:val="center"/>
                            </w:pPr>
                            <w:r>
                              <w:t>DỰ THẢO</w:t>
                            </w:r>
                          </w:p>
                        </w:txbxContent>
                      </v:textbox>
                    </v:shape>
                  </w:pict>
                </mc:Fallback>
              </mc:AlternateContent>
            </w:r>
            <w:r w:rsidR="00323105">
              <w:rPr>
                <w:b/>
                <w:noProof/>
                <w:sz w:val="26"/>
                <w:szCs w:val="26"/>
              </w:rPr>
              <mc:AlternateContent>
                <mc:Choice Requires="wps">
                  <w:drawing>
                    <wp:anchor distT="0" distB="0" distL="114300" distR="114300" simplePos="0" relativeHeight="251661312" behindDoc="0" locked="0" layoutInCell="1" allowOverlap="1" wp14:anchorId="67B51916" wp14:editId="29903C8E">
                      <wp:simplePos x="0" y="0"/>
                      <wp:positionH relativeFrom="column">
                        <wp:posOffset>574675</wp:posOffset>
                      </wp:positionH>
                      <wp:positionV relativeFrom="paragraph">
                        <wp:posOffset>46355</wp:posOffset>
                      </wp:positionV>
                      <wp:extent cx="931545" cy="0"/>
                      <wp:effectExtent l="12700" t="8255" r="8255"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5.25pt;margin-top:3.65pt;width:7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a5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"/>
                  </w:pict>
                </mc:Fallback>
              </mc:AlternateContent>
            </w:r>
          </w:p>
        </w:tc>
        <w:tc>
          <w:tcPr>
            <w:tcW w:w="6374" w:type="dxa"/>
          </w:tcPr>
          <w:p w:rsidR="00B3430D" w:rsidRPr="00620C1A" w:rsidRDefault="00323105" w:rsidP="000C6CF7">
            <w:pPr>
              <w:spacing w:before="240"/>
              <w:jc w:val="right"/>
              <w:rPr>
                <w:i/>
                <w:sz w:val="26"/>
                <w:szCs w:val="26"/>
              </w:rPr>
            </w:pPr>
            <w:r>
              <w:rPr>
                <w:i/>
                <w:noProof/>
                <w:sz w:val="26"/>
                <w:szCs w:val="26"/>
              </w:rPr>
              <mc:AlternateContent>
                <mc:Choice Requires="wps">
                  <w:drawing>
                    <wp:anchor distT="0" distB="0" distL="114300" distR="114300" simplePos="0" relativeHeight="251660288" behindDoc="0" locked="0" layoutInCell="1" allowOverlap="1" wp14:anchorId="1D6FEC14" wp14:editId="69C08298">
                      <wp:simplePos x="0" y="0"/>
                      <wp:positionH relativeFrom="column">
                        <wp:posOffset>880745</wp:posOffset>
                      </wp:positionH>
                      <wp:positionV relativeFrom="paragraph">
                        <wp:posOffset>46355</wp:posOffset>
                      </wp:positionV>
                      <wp:extent cx="1940560" cy="0"/>
                      <wp:effectExtent l="13970" t="8255" r="7620"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9.35pt;margin-top:3.65pt;width:152.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2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JZ5OpuD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"/>
                  </w:pict>
                </mc:Fallback>
              </mc:AlternateContent>
            </w:r>
            <w:r w:rsidR="00B3430D" w:rsidRPr="00620C1A">
              <w:rPr>
                <w:i/>
                <w:sz w:val="26"/>
                <w:szCs w:val="26"/>
              </w:rPr>
              <w:t xml:space="preserve">Thành phố Hồ Chí Minh, ngày </w:t>
            </w:r>
            <w:r w:rsidR="000C6CF7">
              <w:rPr>
                <w:i/>
                <w:sz w:val="26"/>
                <w:szCs w:val="26"/>
              </w:rPr>
              <w:t>19</w:t>
            </w:r>
            <w:r w:rsidR="009C4099">
              <w:rPr>
                <w:i/>
                <w:sz w:val="26"/>
                <w:szCs w:val="26"/>
              </w:rPr>
              <w:t xml:space="preserve"> </w:t>
            </w:r>
            <w:r w:rsidR="00B3430D" w:rsidRPr="00620C1A">
              <w:rPr>
                <w:i/>
                <w:sz w:val="26"/>
                <w:szCs w:val="26"/>
              </w:rPr>
              <w:t xml:space="preserve">tháng </w:t>
            </w:r>
            <w:r w:rsidR="00F43C4E">
              <w:rPr>
                <w:i/>
                <w:sz w:val="26"/>
                <w:szCs w:val="26"/>
              </w:rPr>
              <w:t>4</w:t>
            </w:r>
            <w:r w:rsidR="009C4099">
              <w:rPr>
                <w:i/>
                <w:sz w:val="26"/>
                <w:szCs w:val="26"/>
              </w:rPr>
              <w:t xml:space="preserve"> </w:t>
            </w:r>
            <w:r w:rsidR="00B3430D" w:rsidRPr="00620C1A">
              <w:rPr>
                <w:i/>
                <w:sz w:val="26"/>
                <w:szCs w:val="26"/>
              </w:rPr>
              <w:t xml:space="preserve">năm </w:t>
            </w:r>
            <w:r w:rsidR="0019413D">
              <w:rPr>
                <w:i/>
                <w:sz w:val="26"/>
                <w:szCs w:val="26"/>
              </w:rPr>
              <w:t>201</w:t>
            </w:r>
            <w:r w:rsidR="000C6CF7">
              <w:rPr>
                <w:i/>
                <w:sz w:val="26"/>
                <w:szCs w:val="26"/>
              </w:rPr>
              <w:t>9</w:t>
            </w:r>
          </w:p>
        </w:tc>
      </w:tr>
    </w:tbl>
    <w:p w:rsidR="000F5BFA" w:rsidRDefault="000F5BFA" w:rsidP="00B3430D">
      <w:pPr>
        <w:spacing w:before="120"/>
        <w:jc w:val="center"/>
        <w:rPr>
          <w:b/>
          <w:sz w:val="36"/>
          <w:szCs w:val="36"/>
        </w:rPr>
      </w:pPr>
    </w:p>
    <w:p w:rsidR="00472DC5" w:rsidRPr="005615A8" w:rsidRDefault="00532CAB" w:rsidP="00B3430D">
      <w:pPr>
        <w:spacing w:before="120"/>
        <w:jc w:val="center"/>
        <w:rPr>
          <w:b/>
          <w:sz w:val="36"/>
          <w:szCs w:val="36"/>
        </w:rPr>
      </w:pPr>
      <w:r w:rsidRPr="005615A8">
        <w:rPr>
          <w:b/>
          <w:sz w:val="36"/>
          <w:szCs w:val="36"/>
        </w:rPr>
        <w:t>BÁO CÁO</w:t>
      </w:r>
    </w:p>
    <w:p w:rsidR="001B7A70" w:rsidRDefault="00EA0B1B" w:rsidP="00817FDA">
      <w:pPr>
        <w:jc w:val="center"/>
        <w:rPr>
          <w:b/>
          <w:sz w:val="32"/>
          <w:szCs w:val="32"/>
        </w:rPr>
      </w:pPr>
      <w:r>
        <w:rPr>
          <w:b/>
          <w:sz w:val="32"/>
          <w:szCs w:val="32"/>
        </w:rPr>
        <w:t xml:space="preserve">HOẠT ĐỘNG </w:t>
      </w:r>
      <w:r w:rsidR="00532CAB" w:rsidRPr="00F355EA">
        <w:rPr>
          <w:b/>
          <w:sz w:val="32"/>
          <w:szCs w:val="32"/>
        </w:rPr>
        <w:t>CỦA HỘI ĐỒNG QUẢN TRỊ</w:t>
      </w:r>
      <w:r w:rsidR="009D16B3" w:rsidRPr="00F355EA">
        <w:rPr>
          <w:b/>
          <w:sz w:val="32"/>
          <w:szCs w:val="32"/>
        </w:rPr>
        <w:t xml:space="preserve"> </w:t>
      </w:r>
    </w:p>
    <w:p w:rsidR="009D16B3" w:rsidRPr="00F355EA" w:rsidRDefault="001B7A70" w:rsidP="00817FDA">
      <w:pPr>
        <w:jc w:val="center"/>
        <w:rPr>
          <w:b/>
          <w:sz w:val="32"/>
          <w:szCs w:val="32"/>
        </w:rPr>
      </w:pPr>
      <w:r>
        <w:rPr>
          <w:b/>
          <w:sz w:val="32"/>
          <w:szCs w:val="32"/>
        </w:rPr>
        <w:t>TỔNG CÔNG TY</w:t>
      </w:r>
      <w:bookmarkStart w:id="0" w:name="_GoBack"/>
      <w:bookmarkEnd w:id="0"/>
      <w:r>
        <w:rPr>
          <w:b/>
          <w:sz w:val="32"/>
          <w:szCs w:val="32"/>
        </w:rPr>
        <w:t xml:space="preserve"> CỔ PHẦN PHONG PHÚ</w:t>
      </w:r>
      <w:r w:rsidR="00B3430D">
        <w:rPr>
          <w:b/>
          <w:sz w:val="32"/>
          <w:szCs w:val="32"/>
        </w:rPr>
        <w:t xml:space="preserve"> </w:t>
      </w:r>
      <w:r w:rsidR="00565F7E">
        <w:rPr>
          <w:b/>
          <w:sz w:val="32"/>
          <w:szCs w:val="32"/>
        </w:rPr>
        <w:t xml:space="preserve">NĂM </w:t>
      </w:r>
      <w:r w:rsidR="0019413D">
        <w:rPr>
          <w:b/>
          <w:sz w:val="32"/>
          <w:szCs w:val="32"/>
        </w:rPr>
        <w:t>201</w:t>
      </w:r>
      <w:r w:rsidR="000C6CF7">
        <w:rPr>
          <w:b/>
          <w:sz w:val="32"/>
          <w:szCs w:val="32"/>
        </w:rPr>
        <w:t>8</w:t>
      </w:r>
    </w:p>
    <w:p w:rsidR="00532CAB" w:rsidRDefault="00532CAB" w:rsidP="00305601">
      <w:pPr>
        <w:spacing w:before="120" w:after="120"/>
        <w:rPr>
          <w:sz w:val="26"/>
          <w:szCs w:val="26"/>
        </w:rPr>
      </w:pPr>
    </w:p>
    <w:p w:rsidR="005615A8" w:rsidRPr="00917340" w:rsidRDefault="006202F2" w:rsidP="00305601">
      <w:pPr>
        <w:pStyle w:val="ListParagraph"/>
        <w:numPr>
          <w:ilvl w:val="0"/>
          <w:numId w:val="27"/>
        </w:numPr>
        <w:spacing w:before="120" w:after="120"/>
        <w:ind w:left="284" w:hanging="295"/>
        <w:contextualSpacing w:val="0"/>
        <w:rPr>
          <w:b/>
          <w:sz w:val="26"/>
          <w:szCs w:val="26"/>
        </w:rPr>
      </w:pPr>
      <w:r w:rsidRPr="00917340">
        <w:rPr>
          <w:b/>
          <w:sz w:val="26"/>
          <w:szCs w:val="26"/>
        </w:rPr>
        <w:t xml:space="preserve">ĐÁNH GIÁ </w:t>
      </w:r>
      <w:r w:rsidR="009820FF">
        <w:rPr>
          <w:b/>
          <w:sz w:val="26"/>
          <w:szCs w:val="26"/>
        </w:rPr>
        <w:t xml:space="preserve">CHUNG </w:t>
      </w:r>
      <w:r w:rsidRPr="00917340">
        <w:rPr>
          <w:b/>
          <w:sz w:val="26"/>
          <w:szCs w:val="26"/>
        </w:rPr>
        <w:t>VỀ HOẠT ĐỘNG CỦA TỔNG CÔNG TY</w:t>
      </w:r>
      <w:r w:rsidR="00883BB2" w:rsidRPr="00917340">
        <w:rPr>
          <w:b/>
          <w:sz w:val="26"/>
          <w:szCs w:val="26"/>
        </w:rPr>
        <w:t xml:space="preserve"> NĂM </w:t>
      </w:r>
      <w:r w:rsidR="0019413D">
        <w:rPr>
          <w:b/>
          <w:sz w:val="26"/>
          <w:szCs w:val="26"/>
        </w:rPr>
        <w:t>201</w:t>
      </w:r>
      <w:r w:rsidR="000C6CF7">
        <w:rPr>
          <w:b/>
          <w:sz w:val="26"/>
          <w:szCs w:val="26"/>
        </w:rPr>
        <w:t>8</w:t>
      </w:r>
      <w:r w:rsidR="00F43C4E">
        <w:rPr>
          <w:b/>
          <w:sz w:val="26"/>
          <w:szCs w:val="26"/>
        </w:rPr>
        <w:t>:</w:t>
      </w:r>
    </w:p>
    <w:p w:rsidR="0020335F" w:rsidRPr="0020335F" w:rsidRDefault="0020335F" w:rsidP="0020335F">
      <w:pPr>
        <w:spacing w:before="120" w:after="120"/>
        <w:ind w:firstLine="720"/>
        <w:textAlignment w:val="baseline"/>
        <w:rPr>
          <w:rFonts w:cs="Times New Roman"/>
          <w:sz w:val="26"/>
          <w:szCs w:val="26"/>
        </w:rPr>
      </w:pPr>
      <w:proofErr w:type="gramStart"/>
      <w:r w:rsidRPr="0020335F">
        <w:rPr>
          <w:rFonts w:cs="Times New Roman"/>
          <w:sz w:val="26"/>
          <w:szCs w:val="26"/>
        </w:rPr>
        <w:t>So với năm 2017, tình hình ngành dệt may năm 2018 tiếp tục đối mặt với rất nhiều khó khăn.</w:t>
      </w:r>
      <w:proofErr w:type="gramEnd"/>
    </w:p>
    <w:p w:rsidR="0020335F" w:rsidRPr="0020335F" w:rsidRDefault="0020335F" w:rsidP="0020335F">
      <w:pPr>
        <w:spacing w:before="120" w:after="120"/>
        <w:ind w:firstLine="720"/>
        <w:textAlignment w:val="baseline"/>
        <w:rPr>
          <w:rFonts w:cs="Times New Roman"/>
          <w:sz w:val="26"/>
          <w:szCs w:val="26"/>
        </w:rPr>
      </w:pPr>
      <w:r w:rsidRPr="0020335F">
        <w:rPr>
          <w:rFonts w:cs="Times New Roman"/>
          <w:sz w:val="26"/>
          <w:szCs w:val="26"/>
        </w:rPr>
        <w:t>Thứ nhất, Việt Nam là nước phá giá đồng tiền ít nhất trong số các quốc gia xuất khẩu dệt may, tăng khoảng 3%, trong khi NDT là 9%, Rupial Ấn Độ là 15%. Như vậy, đứng trên mặt tỷ giá, hàng hóa Việt Nam đắt hơn hàng hóa Trung Quốc khoảng 6% và đắt hơn hàng hóa từ Ấn Độ khoảng hơn 12%.</w:t>
      </w:r>
    </w:p>
    <w:p w:rsidR="0020335F" w:rsidRPr="0020335F" w:rsidRDefault="0020335F" w:rsidP="0020335F">
      <w:pPr>
        <w:spacing w:before="120" w:after="120"/>
        <w:ind w:firstLine="720"/>
        <w:textAlignment w:val="baseline"/>
        <w:rPr>
          <w:rFonts w:cs="Times New Roman"/>
          <w:sz w:val="26"/>
          <w:szCs w:val="26"/>
        </w:rPr>
      </w:pPr>
      <w:r w:rsidRPr="0020335F">
        <w:rPr>
          <w:rFonts w:cs="Times New Roman"/>
          <w:sz w:val="26"/>
          <w:szCs w:val="26"/>
        </w:rPr>
        <w:t>Thứ hai, từ khi bắt đầu có chiến tranh thương mại Mỹ-Trung, dù đến thời điểm hiện nay chưa có sắc thuế nào đánh vào hàng hóa dệt may nhưng nó đã tác động khiến tốc độ tăng trưởng giảm, rõ rệt nhất là ngành sợi.</w:t>
      </w:r>
    </w:p>
    <w:p w:rsidR="00747449" w:rsidRPr="0020335F" w:rsidRDefault="0020335F" w:rsidP="0020335F">
      <w:pPr>
        <w:spacing w:before="120" w:after="120"/>
        <w:ind w:firstLine="720"/>
        <w:textAlignment w:val="baseline"/>
        <w:rPr>
          <w:rFonts w:cs="Times New Roman"/>
          <w:sz w:val="26"/>
          <w:szCs w:val="26"/>
        </w:rPr>
      </w:pPr>
      <w:proofErr w:type="gramStart"/>
      <w:r w:rsidRPr="0020335F">
        <w:rPr>
          <w:rFonts w:cs="Times New Roman"/>
          <w:sz w:val="26"/>
          <w:szCs w:val="26"/>
        </w:rPr>
        <w:t>Thứ ba, khi lãi suất của các quốc gia lên thì sức cầu có xu hướng giảm.</w:t>
      </w:r>
      <w:proofErr w:type="gramEnd"/>
      <w:r w:rsidRPr="0020335F">
        <w:rPr>
          <w:rFonts w:cs="Times New Roman"/>
          <w:sz w:val="26"/>
          <w:szCs w:val="26"/>
        </w:rPr>
        <w:t xml:space="preserve"> Đơn cử, Mỹ tăng lãi suất đúng 1%. </w:t>
      </w:r>
      <w:proofErr w:type="gramStart"/>
      <w:r w:rsidRPr="0020335F">
        <w:rPr>
          <w:rFonts w:cs="Times New Roman"/>
          <w:sz w:val="26"/>
          <w:szCs w:val="26"/>
        </w:rPr>
        <w:t>Ngân hàng Trung ương châu Âu và Nhật Bản đều điều chỉnh lãi suất cũng đã ảnh hưởng đến cầu rõ rệt.</w:t>
      </w:r>
      <w:proofErr w:type="gramEnd"/>
    </w:p>
    <w:p w:rsidR="00313A3A" w:rsidRDefault="009423F4" w:rsidP="00EE725C">
      <w:pPr>
        <w:spacing w:before="120" w:after="120"/>
        <w:ind w:firstLine="720"/>
        <w:textAlignment w:val="baseline"/>
        <w:rPr>
          <w:rFonts w:cs="Times New Roman"/>
          <w:sz w:val="26"/>
          <w:szCs w:val="26"/>
        </w:rPr>
      </w:pPr>
      <w:r>
        <w:rPr>
          <w:rFonts w:cs="Times New Roman"/>
          <w:sz w:val="26"/>
          <w:szCs w:val="26"/>
        </w:rPr>
        <w:t xml:space="preserve">Trong bối cảnh đó, </w:t>
      </w:r>
      <w:r w:rsidR="00640A2F">
        <w:rPr>
          <w:rFonts w:cs="Times New Roman"/>
          <w:sz w:val="26"/>
          <w:szCs w:val="26"/>
        </w:rPr>
        <w:t xml:space="preserve">Hội đồng quản trị cùng với Ban điều hành Tổng Công ty đã có nhiều </w:t>
      </w:r>
      <w:r>
        <w:rPr>
          <w:rFonts w:cs="Times New Roman"/>
          <w:sz w:val="26"/>
          <w:szCs w:val="26"/>
        </w:rPr>
        <w:t>giải pháp quyết liệt</w:t>
      </w:r>
      <w:r w:rsidR="00640A2F">
        <w:rPr>
          <w:rFonts w:cs="Times New Roman"/>
          <w:sz w:val="26"/>
          <w:szCs w:val="26"/>
        </w:rPr>
        <w:t xml:space="preserve">, </w:t>
      </w:r>
      <w:r>
        <w:rPr>
          <w:rFonts w:cs="Times New Roman"/>
          <w:sz w:val="26"/>
          <w:szCs w:val="26"/>
        </w:rPr>
        <w:t>linh hoạt</w:t>
      </w:r>
      <w:r w:rsidR="00640A2F">
        <w:rPr>
          <w:rFonts w:cs="Times New Roman"/>
          <w:sz w:val="26"/>
          <w:szCs w:val="26"/>
        </w:rPr>
        <w:t xml:space="preserve"> để </w:t>
      </w:r>
      <w:r w:rsidR="006F0EFB">
        <w:rPr>
          <w:rFonts w:cs="Times New Roman"/>
          <w:sz w:val="26"/>
          <w:szCs w:val="26"/>
        </w:rPr>
        <w:t xml:space="preserve">vượt qua </w:t>
      </w:r>
      <w:r w:rsidR="00640A2F">
        <w:rPr>
          <w:rFonts w:cs="Times New Roman"/>
          <w:sz w:val="26"/>
          <w:szCs w:val="26"/>
        </w:rPr>
        <w:t xml:space="preserve">những khó khăn, thách thức và đưa Tổng Công ty đạt được các </w:t>
      </w:r>
      <w:r w:rsidR="00313A3A">
        <w:rPr>
          <w:rFonts w:cs="Times New Roman"/>
          <w:sz w:val="26"/>
          <w:szCs w:val="26"/>
        </w:rPr>
        <w:t>kết quả như sau:</w:t>
      </w:r>
    </w:p>
    <w:p w:rsidR="0020133A" w:rsidRPr="00E531A0" w:rsidRDefault="0020133A" w:rsidP="0020133A">
      <w:pPr>
        <w:pStyle w:val="ListParagraph"/>
        <w:numPr>
          <w:ilvl w:val="0"/>
          <w:numId w:val="26"/>
        </w:numPr>
        <w:tabs>
          <w:tab w:val="left" w:pos="1080"/>
        </w:tabs>
        <w:spacing w:before="120" w:after="120"/>
        <w:ind w:left="1080"/>
        <w:contextualSpacing w:val="0"/>
        <w:textAlignment w:val="baseline"/>
        <w:rPr>
          <w:rFonts w:cs="Times New Roman"/>
          <w:sz w:val="26"/>
          <w:szCs w:val="26"/>
        </w:rPr>
      </w:pPr>
      <w:r>
        <w:rPr>
          <w:rFonts w:cs="Times New Roman"/>
          <w:sz w:val="26"/>
          <w:szCs w:val="26"/>
        </w:rPr>
        <w:t>Tổng d</w:t>
      </w:r>
      <w:r w:rsidRPr="00710DBF">
        <w:rPr>
          <w:rFonts w:cs="Times New Roman"/>
          <w:sz w:val="26"/>
          <w:szCs w:val="26"/>
        </w:rPr>
        <w:t xml:space="preserve">oanh </w:t>
      </w:r>
      <w:proofErr w:type="gramStart"/>
      <w:r w:rsidRPr="00710DBF">
        <w:rPr>
          <w:rFonts w:cs="Times New Roman"/>
          <w:sz w:val="26"/>
          <w:szCs w:val="26"/>
        </w:rPr>
        <w:t>thu</w:t>
      </w:r>
      <w:proofErr w:type="gramEnd"/>
      <w:r w:rsidRPr="00710DBF">
        <w:rPr>
          <w:rFonts w:cs="Times New Roman"/>
          <w:sz w:val="26"/>
          <w:szCs w:val="26"/>
        </w:rPr>
        <w:t xml:space="preserve"> hợp nhất đạ</w:t>
      </w:r>
      <w:r>
        <w:rPr>
          <w:rFonts w:cs="Times New Roman"/>
          <w:sz w:val="26"/>
          <w:szCs w:val="26"/>
        </w:rPr>
        <w:t xml:space="preserve">t </w:t>
      </w:r>
      <w:r w:rsidR="0020335F">
        <w:rPr>
          <w:rFonts w:cs="Times New Roman"/>
          <w:sz w:val="26"/>
          <w:szCs w:val="26"/>
        </w:rPr>
        <w:t>3.964</w:t>
      </w:r>
      <w:r>
        <w:rPr>
          <w:rFonts w:cs="Times New Roman"/>
          <w:sz w:val="26"/>
          <w:szCs w:val="26"/>
        </w:rPr>
        <w:t xml:space="preserve"> </w:t>
      </w:r>
      <w:r w:rsidRPr="00710DBF">
        <w:rPr>
          <w:rFonts w:cs="Times New Roman"/>
          <w:sz w:val="26"/>
          <w:szCs w:val="26"/>
        </w:rPr>
        <w:t>tỷ đồng</w:t>
      </w:r>
      <w:r w:rsidRPr="00E531A0">
        <w:rPr>
          <w:rFonts w:cs="Times New Roman"/>
          <w:sz w:val="26"/>
          <w:szCs w:val="26"/>
        </w:rPr>
        <w:t>.</w:t>
      </w:r>
    </w:p>
    <w:p w:rsidR="0020133A" w:rsidRDefault="0020133A" w:rsidP="0020133A">
      <w:pPr>
        <w:pStyle w:val="ListParagraph"/>
        <w:numPr>
          <w:ilvl w:val="0"/>
          <w:numId w:val="26"/>
        </w:numPr>
        <w:tabs>
          <w:tab w:val="left" w:pos="1080"/>
        </w:tabs>
        <w:spacing w:before="120" w:after="120"/>
        <w:ind w:left="1080"/>
        <w:contextualSpacing w:val="0"/>
        <w:textAlignment w:val="baseline"/>
        <w:rPr>
          <w:rFonts w:cs="Times New Roman"/>
          <w:sz w:val="26"/>
          <w:szCs w:val="26"/>
        </w:rPr>
      </w:pPr>
      <w:r w:rsidRPr="00710DBF">
        <w:rPr>
          <w:rFonts w:cs="Times New Roman"/>
          <w:sz w:val="26"/>
          <w:szCs w:val="26"/>
        </w:rPr>
        <w:t xml:space="preserve">Lợi nhuận </w:t>
      </w:r>
      <w:r>
        <w:rPr>
          <w:rFonts w:cs="Times New Roman"/>
          <w:sz w:val="26"/>
          <w:szCs w:val="26"/>
        </w:rPr>
        <w:t xml:space="preserve">trước </w:t>
      </w:r>
      <w:r w:rsidRPr="00710DBF">
        <w:rPr>
          <w:rFonts w:cs="Times New Roman"/>
          <w:sz w:val="26"/>
          <w:szCs w:val="26"/>
        </w:rPr>
        <w:t xml:space="preserve">thuế hợp nhất đạt </w:t>
      </w:r>
      <w:r w:rsidR="0020335F">
        <w:rPr>
          <w:rFonts w:cs="Times New Roman"/>
          <w:sz w:val="26"/>
          <w:szCs w:val="26"/>
        </w:rPr>
        <w:t>221</w:t>
      </w:r>
      <w:r>
        <w:rPr>
          <w:rFonts w:cs="Times New Roman"/>
          <w:sz w:val="26"/>
          <w:szCs w:val="26"/>
        </w:rPr>
        <w:t xml:space="preserve"> </w:t>
      </w:r>
      <w:r w:rsidRPr="00710DBF">
        <w:rPr>
          <w:rFonts w:cs="Times New Roman"/>
          <w:sz w:val="26"/>
          <w:szCs w:val="26"/>
        </w:rPr>
        <w:t>tỷ đồng</w:t>
      </w:r>
      <w:r>
        <w:rPr>
          <w:rFonts w:cs="Times New Roman"/>
          <w:sz w:val="26"/>
          <w:szCs w:val="26"/>
        </w:rPr>
        <w:t>.</w:t>
      </w:r>
    </w:p>
    <w:p w:rsidR="002C4632" w:rsidRPr="0020133A" w:rsidRDefault="0020133A" w:rsidP="0020133A">
      <w:pPr>
        <w:pStyle w:val="ListParagraph"/>
        <w:numPr>
          <w:ilvl w:val="0"/>
          <w:numId w:val="26"/>
        </w:numPr>
        <w:tabs>
          <w:tab w:val="left" w:pos="1080"/>
        </w:tabs>
        <w:spacing w:before="120" w:after="120"/>
        <w:ind w:left="1080"/>
        <w:contextualSpacing w:val="0"/>
        <w:textAlignment w:val="baseline"/>
        <w:rPr>
          <w:rFonts w:cs="Times New Roman"/>
          <w:sz w:val="26"/>
          <w:szCs w:val="26"/>
        </w:rPr>
      </w:pPr>
      <w:r w:rsidRPr="00710DBF">
        <w:rPr>
          <w:rFonts w:cs="Times New Roman"/>
          <w:sz w:val="26"/>
          <w:szCs w:val="26"/>
        </w:rPr>
        <w:t xml:space="preserve">Lợi nhuận </w:t>
      </w:r>
      <w:r>
        <w:rPr>
          <w:rFonts w:cs="Times New Roman"/>
          <w:sz w:val="26"/>
          <w:szCs w:val="26"/>
        </w:rPr>
        <w:t xml:space="preserve">sau </w:t>
      </w:r>
      <w:r w:rsidRPr="00710DBF">
        <w:rPr>
          <w:rFonts w:cs="Times New Roman"/>
          <w:sz w:val="26"/>
          <w:szCs w:val="26"/>
        </w:rPr>
        <w:t>thuế hợp nhất đạ</w:t>
      </w:r>
      <w:r>
        <w:rPr>
          <w:rFonts w:cs="Times New Roman"/>
          <w:sz w:val="26"/>
          <w:szCs w:val="26"/>
        </w:rPr>
        <w:t xml:space="preserve">t </w:t>
      </w:r>
      <w:r w:rsidR="0020335F">
        <w:rPr>
          <w:rFonts w:cs="Times New Roman"/>
          <w:sz w:val="26"/>
          <w:szCs w:val="26"/>
        </w:rPr>
        <w:t>21</w:t>
      </w:r>
      <w:r w:rsidR="0095307B">
        <w:rPr>
          <w:rFonts w:cs="Times New Roman"/>
          <w:sz w:val="26"/>
          <w:szCs w:val="26"/>
        </w:rPr>
        <w:t>7</w:t>
      </w:r>
      <w:proofErr w:type="gramStart"/>
      <w:r w:rsidR="0095307B">
        <w:rPr>
          <w:rFonts w:cs="Times New Roman"/>
          <w:sz w:val="26"/>
          <w:szCs w:val="26"/>
        </w:rPr>
        <w:t>,6</w:t>
      </w:r>
      <w:proofErr w:type="gramEnd"/>
      <w:r w:rsidRPr="00710DBF">
        <w:rPr>
          <w:rFonts w:cs="Times New Roman"/>
          <w:sz w:val="26"/>
          <w:szCs w:val="26"/>
        </w:rPr>
        <w:t xml:space="preserve"> tỷ đồng</w:t>
      </w:r>
      <w:r w:rsidR="0020335F">
        <w:rPr>
          <w:rFonts w:cs="Times New Roman"/>
          <w:sz w:val="26"/>
          <w:szCs w:val="26"/>
        </w:rPr>
        <w:t>.</w:t>
      </w:r>
    </w:p>
    <w:p w:rsidR="00B14DDA" w:rsidRPr="00710DBF" w:rsidRDefault="00313A3A" w:rsidP="00EE725C">
      <w:pPr>
        <w:pStyle w:val="ListParagraph"/>
        <w:numPr>
          <w:ilvl w:val="0"/>
          <w:numId w:val="26"/>
        </w:numPr>
        <w:tabs>
          <w:tab w:val="left" w:pos="1080"/>
        </w:tabs>
        <w:spacing w:before="120" w:after="120"/>
        <w:ind w:left="1080"/>
        <w:contextualSpacing w:val="0"/>
        <w:textAlignment w:val="baseline"/>
        <w:rPr>
          <w:rFonts w:cs="Times New Roman"/>
          <w:sz w:val="26"/>
          <w:szCs w:val="26"/>
        </w:rPr>
      </w:pPr>
      <w:r w:rsidRPr="00710DBF">
        <w:rPr>
          <w:rFonts w:cs="Times New Roman"/>
          <w:sz w:val="26"/>
          <w:szCs w:val="26"/>
        </w:rPr>
        <w:t>M</w:t>
      </w:r>
      <w:r w:rsidR="00CE75A6" w:rsidRPr="00710DBF">
        <w:rPr>
          <w:rFonts w:cs="Times New Roman"/>
          <w:sz w:val="26"/>
          <w:szCs w:val="26"/>
        </w:rPr>
        <w:t xml:space="preserve">ức chi trả cổ tức cho cổ đông năm </w:t>
      </w:r>
      <w:r w:rsidR="0019413D">
        <w:rPr>
          <w:rFonts w:cs="Times New Roman"/>
          <w:sz w:val="26"/>
          <w:szCs w:val="26"/>
        </w:rPr>
        <w:t>201</w:t>
      </w:r>
      <w:r w:rsidR="000C6CF7">
        <w:rPr>
          <w:rFonts w:cs="Times New Roman"/>
          <w:sz w:val="26"/>
          <w:szCs w:val="26"/>
        </w:rPr>
        <w:t>8</w:t>
      </w:r>
      <w:r w:rsidR="00CE75A6" w:rsidRPr="00710DBF">
        <w:rPr>
          <w:rFonts w:cs="Times New Roman"/>
          <w:sz w:val="26"/>
          <w:szCs w:val="26"/>
        </w:rPr>
        <w:t xml:space="preserve"> dự kiế</w:t>
      </w:r>
      <w:r w:rsidRPr="00710DBF">
        <w:rPr>
          <w:rFonts w:cs="Times New Roman"/>
          <w:sz w:val="26"/>
          <w:szCs w:val="26"/>
        </w:rPr>
        <w:t xml:space="preserve">n </w:t>
      </w:r>
      <w:r w:rsidRPr="009C4099">
        <w:rPr>
          <w:rFonts w:cs="Times New Roman"/>
          <w:sz w:val="26"/>
          <w:szCs w:val="26"/>
        </w:rPr>
        <w:t>là</w:t>
      </w:r>
      <w:r w:rsidR="00CE75A6" w:rsidRPr="009C4099">
        <w:rPr>
          <w:rFonts w:cs="Times New Roman"/>
          <w:sz w:val="26"/>
          <w:szCs w:val="26"/>
        </w:rPr>
        <w:t xml:space="preserve"> </w:t>
      </w:r>
      <w:r w:rsidR="000B0B6A">
        <w:rPr>
          <w:rFonts w:cs="Times New Roman"/>
          <w:sz w:val="26"/>
          <w:szCs w:val="26"/>
        </w:rPr>
        <w:t>2</w:t>
      </w:r>
      <w:r w:rsidR="000C6CF7">
        <w:rPr>
          <w:rFonts w:cs="Times New Roman"/>
          <w:sz w:val="26"/>
          <w:szCs w:val="26"/>
        </w:rPr>
        <w:t>5</w:t>
      </w:r>
      <w:r w:rsidR="00CE75A6" w:rsidRPr="009C4099">
        <w:rPr>
          <w:rFonts w:cs="Times New Roman"/>
          <w:sz w:val="26"/>
          <w:szCs w:val="26"/>
        </w:rPr>
        <w:t>%</w:t>
      </w:r>
      <w:r w:rsidR="00372108" w:rsidRPr="009C4099">
        <w:rPr>
          <w:rFonts w:cs="Times New Roman"/>
          <w:sz w:val="26"/>
          <w:szCs w:val="26"/>
        </w:rPr>
        <w:t>/</w:t>
      </w:r>
      <w:r w:rsidR="00372108" w:rsidRPr="00710DBF">
        <w:rPr>
          <w:rFonts w:cs="Times New Roman"/>
          <w:sz w:val="26"/>
          <w:szCs w:val="26"/>
        </w:rPr>
        <w:t>mệnh giá CP.</w:t>
      </w:r>
    </w:p>
    <w:p w:rsidR="000C3783" w:rsidRPr="00710DBF" w:rsidRDefault="000C3783" w:rsidP="00305601">
      <w:pPr>
        <w:pStyle w:val="ListParagraph"/>
        <w:numPr>
          <w:ilvl w:val="0"/>
          <w:numId w:val="27"/>
        </w:numPr>
        <w:spacing w:before="120" w:after="120"/>
        <w:ind w:left="284" w:hanging="295"/>
        <w:contextualSpacing w:val="0"/>
        <w:rPr>
          <w:b/>
          <w:sz w:val="26"/>
          <w:szCs w:val="26"/>
        </w:rPr>
      </w:pPr>
      <w:r w:rsidRPr="00710DBF">
        <w:rPr>
          <w:b/>
          <w:sz w:val="26"/>
          <w:szCs w:val="26"/>
        </w:rPr>
        <w:t>HOẠT ĐỘNG CỦA HỘI ĐỒNG QUẢN TRỊ</w:t>
      </w:r>
      <w:r w:rsidR="001D3D75">
        <w:rPr>
          <w:b/>
          <w:sz w:val="26"/>
          <w:szCs w:val="26"/>
        </w:rPr>
        <w:t xml:space="preserve"> NĂM </w:t>
      </w:r>
      <w:r w:rsidR="000B0B6A">
        <w:rPr>
          <w:b/>
          <w:sz w:val="26"/>
          <w:szCs w:val="26"/>
        </w:rPr>
        <w:t>201</w:t>
      </w:r>
      <w:r w:rsidR="000C6CF7">
        <w:rPr>
          <w:b/>
          <w:sz w:val="26"/>
          <w:szCs w:val="26"/>
        </w:rPr>
        <w:t>8</w:t>
      </w:r>
      <w:r w:rsidR="00F43C4E">
        <w:rPr>
          <w:b/>
          <w:sz w:val="26"/>
          <w:szCs w:val="26"/>
        </w:rPr>
        <w:t>:</w:t>
      </w:r>
    </w:p>
    <w:p w:rsidR="001D3D75" w:rsidRDefault="001B7A70" w:rsidP="0012444B">
      <w:pPr>
        <w:spacing w:before="120" w:after="120"/>
        <w:ind w:firstLine="720"/>
        <w:rPr>
          <w:rFonts w:cs="Times New Roman"/>
          <w:sz w:val="26"/>
          <w:szCs w:val="26"/>
        </w:rPr>
      </w:pPr>
      <w:r>
        <w:rPr>
          <w:rFonts w:cs="Times New Roman"/>
          <w:sz w:val="26"/>
          <w:szCs w:val="26"/>
        </w:rPr>
        <w:t xml:space="preserve">Hội đồng quản trị thường xuyên theo sát mọi hoạt động của Tổng Công ty </w:t>
      </w:r>
      <w:r w:rsidR="00C96637">
        <w:rPr>
          <w:rFonts w:cs="Times New Roman"/>
          <w:sz w:val="26"/>
          <w:szCs w:val="26"/>
        </w:rPr>
        <w:t xml:space="preserve">và đã có </w:t>
      </w:r>
      <w:r>
        <w:rPr>
          <w:rFonts w:cs="Times New Roman"/>
          <w:sz w:val="26"/>
          <w:szCs w:val="26"/>
        </w:rPr>
        <w:t>nhiều chỉ đạo</w:t>
      </w:r>
      <w:r w:rsidR="00C96637">
        <w:rPr>
          <w:rFonts w:cs="Times New Roman"/>
          <w:sz w:val="26"/>
          <w:szCs w:val="26"/>
        </w:rPr>
        <w:t>, giải pháp quan trọng,</w:t>
      </w:r>
      <w:r>
        <w:rPr>
          <w:rFonts w:cs="Times New Roman"/>
          <w:sz w:val="26"/>
          <w:szCs w:val="26"/>
        </w:rPr>
        <w:t xml:space="preserve"> hiệu quả</w:t>
      </w:r>
      <w:r w:rsidR="00C96637">
        <w:rPr>
          <w:rFonts w:cs="Times New Roman"/>
          <w:sz w:val="26"/>
          <w:szCs w:val="26"/>
        </w:rPr>
        <w:t>, kịp thời về thị trường, nhân sự, đầu tư, tái cấu trúc hệ thống,… giúp cho hoạt động của Tổng Công ty được thuận lợi, hiệu quả.</w:t>
      </w:r>
    </w:p>
    <w:p w:rsidR="009C49C2" w:rsidRPr="00DC1388" w:rsidRDefault="009C49C2" w:rsidP="0012444B">
      <w:pPr>
        <w:spacing w:before="120" w:after="120"/>
        <w:ind w:firstLine="720"/>
        <w:rPr>
          <w:rFonts w:cs="Times New Roman"/>
          <w:sz w:val="26"/>
          <w:szCs w:val="26"/>
        </w:rPr>
      </w:pPr>
      <w:r w:rsidRPr="00DC1388">
        <w:rPr>
          <w:rFonts w:cs="Times New Roman"/>
          <w:sz w:val="26"/>
          <w:szCs w:val="26"/>
        </w:rPr>
        <w:t xml:space="preserve">Hội đồng quản trị Tổng Công ty đã tổ chức họp theo đúng trình tự, thủ tục quy định tại Điều lệ Tổng Công ty và Luật doanh nghiệp nhằm triển khai thực hiện </w:t>
      </w:r>
      <w:r w:rsidR="00C21FA6">
        <w:rPr>
          <w:rFonts w:cs="Times New Roman"/>
          <w:sz w:val="26"/>
          <w:szCs w:val="26"/>
        </w:rPr>
        <w:t xml:space="preserve">tốt </w:t>
      </w:r>
      <w:r w:rsidRPr="00DC1388">
        <w:rPr>
          <w:rFonts w:cs="Times New Roman"/>
          <w:sz w:val="26"/>
          <w:szCs w:val="26"/>
        </w:rPr>
        <w:t>Nghị quyết Đại hội đồng cổ đông</w:t>
      </w:r>
      <w:r w:rsidR="00762CAB">
        <w:rPr>
          <w:rFonts w:cs="Times New Roman"/>
          <w:sz w:val="26"/>
          <w:szCs w:val="26"/>
        </w:rPr>
        <w:t xml:space="preserve">, đồng thời </w:t>
      </w:r>
      <w:r w:rsidR="00CE4E49">
        <w:rPr>
          <w:rFonts w:cs="Times New Roman"/>
          <w:sz w:val="26"/>
          <w:szCs w:val="26"/>
        </w:rPr>
        <w:t>c</w:t>
      </w:r>
      <w:r w:rsidR="009E6A0D">
        <w:rPr>
          <w:rFonts w:cs="Times New Roman"/>
          <w:sz w:val="26"/>
          <w:szCs w:val="26"/>
        </w:rPr>
        <w:t>hỉ đạo</w:t>
      </w:r>
      <w:r w:rsidR="00CE4E49">
        <w:rPr>
          <w:rFonts w:cs="Times New Roman"/>
          <w:sz w:val="26"/>
          <w:szCs w:val="26"/>
        </w:rPr>
        <w:t>, giải quyết</w:t>
      </w:r>
      <w:r w:rsidR="009E6A0D">
        <w:rPr>
          <w:rFonts w:cs="Times New Roman"/>
          <w:sz w:val="26"/>
          <w:szCs w:val="26"/>
        </w:rPr>
        <w:t xml:space="preserve"> </w:t>
      </w:r>
      <w:r w:rsidRPr="00DC1388">
        <w:rPr>
          <w:rFonts w:cs="Times New Roman"/>
          <w:sz w:val="26"/>
          <w:szCs w:val="26"/>
        </w:rPr>
        <w:t>kịp thời nhữ</w:t>
      </w:r>
      <w:r w:rsidR="00CE4E49">
        <w:rPr>
          <w:rFonts w:cs="Times New Roman"/>
          <w:sz w:val="26"/>
          <w:szCs w:val="26"/>
        </w:rPr>
        <w:t>ng phát sinh đảm bảo cho hoạt động của Tổng Công ty đạt hiệu quả và đúng định hướng phát triển của Hội đồng quản trị.</w:t>
      </w:r>
    </w:p>
    <w:p w:rsidR="009C49C2" w:rsidRPr="00DC1388" w:rsidRDefault="00DF6E8D" w:rsidP="0012444B">
      <w:pPr>
        <w:spacing w:before="120" w:after="120"/>
        <w:ind w:firstLine="720"/>
        <w:rPr>
          <w:rFonts w:cs="Times New Roman"/>
          <w:sz w:val="26"/>
          <w:szCs w:val="26"/>
        </w:rPr>
      </w:pPr>
      <w:r>
        <w:rPr>
          <w:rFonts w:cs="Times New Roman"/>
          <w:sz w:val="26"/>
          <w:szCs w:val="26"/>
        </w:rPr>
        <w:t>Các cuộc họp Hội đồng quản trị được tổ chức đúng theo quy định của pháp luật;</w:t>
      </w:r>
      <w:r w:rsidRPr="00DF6E8D">
        <w:rPr>
          <w:rFonts w:cs="Times New Roman"/>
          <w:sz w:val="26"/>
          <w:szCs w:val="26"/>
        </w:rPr>
        <w:t xml:space="preserve"> </w:t>
      </w:r>
      <w:r>
        <w:rPr>
          <w:rFonts w:cs="Times New Roman"/>
          <w:sz w:val="26"/>
          <w:szCs w:val="26"/>
        </w:rPr>
        <w:t xml:space="preserve">các </w:t>
      </w:r>
      <w:r w:rsidRPr="00DC1388">
        <w:rPr>
          <w:rFonts w:cs="Times New Roman"/>
          <w:sz w:val="26"/>
          <w:szCs w:val="26"/>
        </w:rPr>
        <w:t xml:space="preserve">hồ sơ, tài liệu đã được gửi đầy đủ đến các thành viên </w:t>
      </w:r>
      <w:r w:rsidR="004E3DAA">
        <w:rPr>
          <w:rFonts w:cs="Times New Roman"/>
          <w:sz w:val="26"/>
          <w:szCs w:val="26"/>
        </w:rPr>
        <w:t xml:space="preserve">Hội đồng quản trị </w:t>
      </w:r>
      <w:r w:rsidRPr="00DC1388">
        <w:rPr>
          <w:rFonts w:cs="Times New Roman"/>
          <w:sz w:val="26"/>
          <w:szCs w:val="26"/>
        </w:rPr>
        <w:t>để tham khảo, nghiên cứu trước</w:t>
      </w:r>
      <w:r w:rsidR="00F02F79">
        <w:rPr>
          <w:rFonts w:cs="Times New Roman"/>
          <w:sz w:val="26"/>
          <w:szCs w:val="26"/>
        </w:rPr>
        <w:t xml:space="preserve"> theo đúng quy định</w:t>
      </w:r>
      <w:r w:rsidR="00D25F2B">
        <w:rPr>
          <w:rFonts w:cs="Times New Roman"/>
          <w:sz w:val="26"/>
          <w:szCs w:val="26"/>
        </w:rPr>
        <w:t xml:space="preserve">; </w:t>
      </w:r>
      <w:r w:rsidR="00F02F79">
        <w:rPr>
          <w:rFonts w:cs="Times New Roman"/>
          <w:sz w:val="26"/>
          <w:szCs w:val="26"/>
        </w:rPr>
        <w:t xml:space="preserve">toàn bộ </w:t>
      </w:r>
      <w:r w:rsidR="009910FF">
        <w:rPr>
          <w:rFonts w:cs="Times New Roman"/>
          <w:sz w:val="26"/>
          <w:szCs w:val="26"/>
        </w:rPr>
        <w:t>b</w:t>
      </w:r>
      <w:r w:rsidR="009C49C2" w:rsidRPr="00DC1388">
        <w:rPr>
          <w:rFonts w:cs="Times New Roman"/>
          <w:sz w:val="26"/>
          <w:szCs w:val="26"/>
        </w:rPr>
        <w:t>iên bản các cuộc họp Hội đồng quản trị được các thành viên Hội đồng quản trị tham gia dự họp</w:t>
      </w:r>
      <w:r w:rsidR="001F338E">
        <w:rPr>
          <w:rFonts w:cs="Times New Roman"/>
          <w:sz w:val="26"/>
          <w:szCs w:val="26"/>
        </w:rPr>
        <w:t xml:space="preserve"> ký đầy đủ</w:t>
      </w:r>
      <w:r>
        <w:rPr>
          <w:rFonts w:cs="Times New Roman"/>
          <w:sz w:val="26"/>
          <w:szCs w:val="26"/>
        </w:rPr>
        <w:t xml:space="preserve">, </w:t>
      </w:r>
      <w:r w:rsidR="00D25F2B" w:rsidRPr="00DC1388">
        <w:rPr>
          <w:rFonts w:cs="Times New Roman"/>
          <w:sz w:val="26"/>
          <w:szCs w:val="26"/>
        </w:rPr>
        <w:t>theo đúng quy định của Điều lệ</w:t>
      </w:r>
      <w:r w:rsidR="00D25F2B">
        <w:rPr>
          <w:rFonts w:cs="Times New Roman"/>
          <w:sz w:val="26"/>
          <w:szCs w:val="26"/>
        </w:rPr>
        <w:t xml:space="preserve"> Tổ</w:t>
      </w:r>
      <w:r w:rsidR="00FD44FD">
        <w:rPr>
          <w:rFonts w:cs="Times New Roman"/>
          <w:sz w:val="26"/>
          <w:szCs w:val="26"/>
        </w:rPr>
        <w:t>ng Công ty và quy định của pháp luật</w:t>
      </w:r>
      <w:r w:rsidR="00D25F2B">
        <w:rPr>
          <w:rFonts w:cs="Times New Roman"/>
          <w:sz w:val="26"/>
          <w:szCs w:val="26"/>
        </w:rPr>
        <w:t>.</w:t>
      </w:r>
    </w:p>
    <w:p w:rsidR="009C49C2" w:rsidRDefault="009C49C2" w:rsidP="0012444B">
      <w:pPr>
        <w:spacing w:before="120" w:after="120"/>
        <w:ind w:firstLine="720"/>
        <w:rPr>
          <w:rFonts w:cs="Times New Roman"/>
          <w:sz w:val="26"/>
          <w:szCs w:val="26"/>
        </w:rPr>
      </w:pPr>
      <w:r w:rsidRPr="00DC1388">
        <w:rPr>
          <w:rFonts w:cs="Times New Roman"/>
          <w:sz w:val="26"/>
          <w:szCs w:val="26"/>
        </w:rPr>
        <w:lastRenderedPageBreak/>
        <w:t xml:space="preserve">Các thành viên Hội đồng quản trị đã đoàn kết, có tinh thần trách nhiệm cao, thực hiện tốt nghĩa vụ và quyền hạn của thành viên Hội đồng quản trị </w:t>
      </w:r>
      <w:proofErr w:type="gramStart"/>
      <w:r w:rsidRPr="00DC1388">
        <w:rPr>
          <w:rFonts w:cs="Times New Roman"/>
          <w:sz w:val="26"/>
          <w:szCs w:val="26"/>
        </w:rPr>
        <w:t>theo</w:t>
      </w:r>
      <w:proofErr w:type="gramEnd"/>
      <w:r w:rsidRPr="00DC1388">
        <w:rPr>
          <w:rFonts w:cs="Times New Roman"/>
          <w:sz w:val="26"/>
          <w:szCs w:val="26"/>
        </w:rPr>
        <w:t xml:space="preserve"> quy định của Điều lệ</w:t>
      </w:r>
      <w:r w:rsidR="009910FF">
        <w:rPr>
          <w:rFonts w:cs="Times New Roman"/>
          <w:sz w:val="26"/>
          <w:szCs w:val="26"/>
        </w:rPr>
        <w:t xml:space="preserve"> Tổ</w:t>
      </w:r>
      <w:r w:rsidR="00FB3962">
        <w:rPr>
          <w:rFonts w:cs="Times New Roman"/>
          <w:sz w:val="26"/>
          <w:szCs w:val="26"/>
        </w:rPr>
        <w:t>ng Công ty và quy định của pháp luật</w:t>
      </w:r>
      <w:r w:rsidRPr="00DC1388">
        <w:rPr>
          <w:rFonts w:cs="Times New Roman"/>
          <w:sz w:val="26"/>
          <w:szCs w:val="26"/>
        </w:rPr>
        <w:t>.</w:t>
      </w:r>
    </w:p>
    <w:p w:rsidR="000F5BFA" w:rsidRPr="00DC1388" w:rsidRDefault="000F5BFA" w:rsidP="0012444B">
      <w:pPr>
        <w:spacing w:before="120" w:after="120"/>
        <w:ind w:firstLine="720"/>
        <w:rPr>
          <w:rFonts w:cs="Times New Roman"/>
          <w:sz w:val="26"/>
          <w:szCs w:val="26"/>
        </w:rPr>
      </w:pPr>
    </w:p>
    <w:p w:rsidR="000C3783" w:rsidRPr="00917340" w:rsidRDefault="00B27EAB" w:rsidP="00305601">
      <w:pPr>
        <w:pStyle w:val="ListParagraph"/>
        <w:numPr>
          <w:ilvl w:val="0"/>
          <w:numId w:val="27"/>
        </w:numPr>
        <w:spacing w:before="120" w:after="120"/>
        <w:ind w:left="426" w:hanging="437"/>
        <w:contextualSpacing w:val="0"/>
        <w:rPr>
          <w:b/>
          <w:sz w:val="26"/>
          <w:szCs w:val="26"/>
        </w:rPr>
      </w:pPr>
      <w:r w:rsidRPr="00917340">
        <w:rPr>
          <w:b/>
          <w:sz w:val="26"/>
          <w:szCs w:val="26"/>
        </w:rPr>
        <w:t xml:space="preserve">MỨC </w:t>
      </w:r>
      <w:r w:rsidR="000C3783" w:rsidRPr="00917340">
        <w:rPr>
          <w:b/>
          <w:sz w:val="26"/>
          <w:szCs w:val="26"/>
        </w:rPr>
        <w:t>THÙ LAO</w:t>
      </w:r>
      <w:r w:rsidR="00EA31A8" w:rsidRPr="00917340">
        <w:rPr>
          <w:b/>
          <w:sz w:val="26"/>
          <w:szCs w:val="26"/>
        </w:rPr>
        <w:t xml:space="preserve"> </w:t>
      </w:r>
      <w:r w:rsidR="000C3783" w:rsidRPr="00917340">
        <w:rPr>
          <w:b/>
          <w:sz w:val="26"/>
          <w:szCs w:val="26"/>
        </w:rPr>
        <w:t>CỦA HỘI ĐỒNG QUẢN TRỊ</w:t>
      </w:r>
      <w:r w:rsidR="001975AE">
        <w:rPr>
          <w:b/>
          <w:sz w:val="26"/>
          <w:szCs w:val="26"/>
        </w:rPr>
        <w:t xml:space="preserve"> VÀ </w:t>
      </w:r>
      <w:r w:rsidR="008133F5" w:rsidRPr="00917340">
        <w:rPr>
          <w:b/>
          <w:sz w:val="26"/>
          <w:szCs w:val="26"/>
        </w:rPr>
        <w:t>BAN KIỂM SOÁT</w:t>
      </w:r>
      <w:r w:rsidR="0084110F">
        <w:rPr>
          <w:b/>
          <w:sz w:val="26"/>
          <w:szCs w:val="26"/>
        </w:rPr>
        <w:t xml:space="preserve"> NĂM </w:t>
      </w:r>
      <w:r w:rsidR="00576576">
        <w:rPr>
          <w:b/>
          <w:sz w:val="26"/>
          <w:szCs w:val="26"/>
        </w:rPr>
        <w:t>201</w:t>
      </w:r>
      <w:r w:rsidR="000C6CF7">
        <w:rPr>
          <w:b/>
          <w:sz w:val="26"/>
          <w:szCs w:val="26"/>
        </w:rPr>
        <w:t>8</w:t>
      </w:r>
      <w:r w:rsidR="001668C1">
        <w:rPr>
          <w:b/>
          <w:sz w:val="26"/>
          <w:szCs w:val="26"/>
        </w:rPr>
        <w:t>:</w:t>
      </w:r>
    </w:p>
    <w:p w:rsidR="000C3783" w:rsidRDefault="008133F5" w:rsidP="000F5BFA">
      <w:pPr>
        <w:autoSpaceDE w:val="0"/>
        <w:autoSpaceDN w:val="0"/>
        <w:adjustRightInd w:val="0"/>
        <w:spacing w:before="120" w:after="120"/>
        <w:ind w:firstLine="720"/>
        <w:rPr>
          <w:rFonts w:cs="Times New Roman"/>
          <w:bCs/>
          <w:sz w:val="26"/>
          <w:szCs w:val="26"/>
        </w:rPr>
      </w:pPr>
      <w:r>
        <w:rPr>
          <w:rFonts w:cs="Times New Roman"/>
          <w:bCs/>
          <w:sz w:val="26"/>
          <w:szCs w:val="26"/>
        </w:rPr>
        <w:t xml:space="preserve">Mức thù </w:t>
      </w:r>
      <w:r w:rsidR="00EA31A8">
        <w:rPr>
          <w:rFonts w:cs="Times New Roman"/>
          <w:bCs/>
          <w:sz w:val="26"/>
          <w:szCs w:val="26"/>
        </w:rPr>
        <w:t>lao thực chi cho Hội đồng quản trị</w:t>
      </w:r>
      <w:r w:rsidR="001975AE">
        <w:rPr>
          <w:rFonts w:cs="Times New Roman"/>
          <w:bCs/>
          <w:sz w:val="26"/>
          <w:szCs w:val="26"/>
        </w:rPr>
        <w:t xml:space="preserve"> và </w:t>
      </w:r>
      <w:r w:rsidR="00EA31A8">
        <w:rPr>
          <w:rFonts w:cs="Times New Roman"/>
          <w:bCs/>
          <w:sz w:val="26"/>
          <w:szCs w:val="26"/>
        </w:rPr>
        <w:t xml:space="preserve">Ban kiểm soát trong năm </w:t>
      </w:r>
      <w:r w:rsidR="0019413D">
        <w:rPr>
          <w:rFonts w:cs="Times New Roman"/>
          <w:bCs/>
          <w:sz w:val="26"/>
          <w:szCs w:val="26"/>
        </w:rPr>
        <w:t>201</w:t>
      </w:r>
      <w:r w:rsidR="00B04025">
        <w:rPr>
          <w:rFonts w:cs="Times New Roman"/>
          <w:bCs/>
          <w:sz w:val="26"/>
          <w:szCs w:val="26"/>
        </w:rPr>
        <w:t>8</w:t>
      </w:r>
      <w:r w:rsidR="00EA31A8">
        <w:rPr>
          <w:rFonts w:cs="Times New Roman"/>
          <w:bCs/>
          <w:sz w:val="26"/>
          <w:szCs w:val="26"/>
        </w:rPr>
        <w:t xml:space="preserve"> là </w:t>
      </w:r>
      <w:r w:rsidR="009F1156">
        <w:rPr>
          <w:rFonts w:cs="Times New Roman"/>
          <w:bCs/>
          <w:sz w:val="26"/>
          <w:szCs w:val="26"/>
        </w:rPr>
        <w:t>6</w:t>
      </w:r>
      <w:r w:rsidR="004409CC">
        <w:rPr>
          <w:rFonts w:cs="Times New Roman"/>
          <w:bCs/>
          <w:sz w:val="26"/>
          <w:szCs w:val="26"/>
        </w:rPr>
        <w:t>6</w:t>
      </w:r>
      <w:r w:rsidR="009F1156">
        <w:rPr>
          <w:rFonts w:cs="Times New Roman"/>
          <w:bCs/>
          <w:sz w:val="26"/>
          <w:szCs w:val="26"/>
        </w:rPr>
        <w:t>.000.000</w:t>
      </w:r>
      <w:r w:rsidR="00EA31A8" w:rsidRPr="009F1156">
        <w:rPr>
          <w:rFonts w:cs="Times New Roman"/>
          <w:bCs/>
          <w:sz w:val="26"/>
          <w:szCs w:val="26"/>
        </w:rPr>
        <w:t xml:space="preserve"> đồng/tháng</w:t>
      </w:r>
      <w:r w:rsidR="00EA31A8">
        <w:rPr>
          <w:rFonts w:cs="Times New Roman"/>
          <w:bCs/>
          <w:sz w:val="26"/>
          <w:szCs w:val="26"/>
        </w:rPr>
        <w:t xml:space="preserve"> </w:t>
      </w:r>
      <w:r w:rsidR="00EA31A8" w:rsidRPr="000F5BFA">
        <w:rPr>
          <w:rFonts w:cs="Times New Roman"/>
          <w:bCs/>
          <w:i/>
          <w:sz w:val="26"/>
          <w:szCs w:val="26"/>
        </w:rPr>
        <w:t>(thu nhập sau thuế)</w:t>
      </w:r>
      <w:r w:rsidR="00EA31A8">
        <w:rPr>
          <w:rFonts w:cs="Times New Roman"/>
          <w:bCs/>
          <w:sz w:val="26"/>
          <w:szCs w:val="26"/>
        </w:rPr>
        <w:t xml:space="preserve"> </w:t>
      </w:r>
      <w:r w:rsidR="00DB49DA">
        <w:rPr>
          <w:rFonts w:cs="Times New Roman"/>
          <w:bCs/>
          <w:sz w:val="26"/>
          <w:szCs w:val="26"/>
        </w:rPr>
        <w:t xml:space="preserve">thực hiện </w:t>
      </w:r>
      <w:r w:rsidR="00EA31A8">
        <w:rPr>
          <w:rFonts w:cs="Times New Roman"/>
          <w:bCs/>
          <w:sz w:val="26"/>
          <w:szCs w:val="26"/>
        </w:rPr>
        <w:t xml:space="preserve">đúng theo Nghị quyết Đại hội đồng cổ đông thường </w:t>
      </w:r>
      <w:r w:rsidR="00DB49DA">
        <w:rPr>
          <w:rFonts w:cs="Times New Roman"/>
          <w:bCs/>
          <w:sz w:val="26"/>
          <w:szCs w:val="26"/>
        </w:rPr>
        <w:t xml:space="preserve">niên năm </w:t>
      </w:r>
      <w:r w:rsidR="0019413D">
        <w:rPr>
          <w:rFonts w:cs="Times New Roman"/>
          <w:bCs/>
          <w:sz w:val="26"/>
          <w:szCs w:val="26"/>
        </w:rPr>
        <w:t>201</w:t>
      </w:r>
      <w:r w:rsidR="000C6CF7">
        <w:rPr>
          <w:rFonts w:cs="Times New Roman"/>
          <w:bCs/>
          <w:sz w:val="26"/>
          <w:szCs w:val="26"/>
        </w:rPr>
        <w:t>8</w:t>
      </w:r>
      <w:r w:rsidR="00DB49DA">
        <w:rPr>
          <w:rFonts w:cs="Times New Roman"/>
          <w:bCs/>
          <w:sz w:val="26"/>
          <w:szCs w:val="26"/>
        </w:rPr>
        <w:t xml:space="preserve"> đã thông qua</w:t>
      </w:r>
      <w:r w:rsidR="00EA31A8">
        <w:rPr>
          <w:rFonts w:cs="Times New Roman"/>
          <w:bCs/>
          <w:sz w:val="26"/>
          <w:szCs w:val="26"/>
        </w:rPr>
        <w:t>.</w:t>
      </w:r>
    </w:p>
    <w:p w:rsidR="006219F1" w:rsidRDefault="006219F1" w:rsidP="00305601">
      <w:pPr>
        <w:autoSpaceDE w:val="0"/>
        <w:autoSpaceDN w:val="0"/>
        <w:adjustRightInd w:val="0"/>
        <w:spacing w:before="120" w:after="120"/>
        <w:ind w:firstLine="426"/>
        <w:rPr>
          <w:rFonts w:cs="Times New Roman"/>
          <w:bCs/>
          <w:sz w:val="26"/>
          <w:szCs w:val="26"/>
        </w:rPr>
      </w:pPr>
    </w:p>
    <w:p w:rsidR="009D16B3" w:rsidRDefault="009D16B3" w:rsidP="00305601">
      <w:pPr>
        <w:pStyle w:val="ListParagraph"/>
        <w:numPr>
          <w:ilvl w:val="0"/>
          <w:numId w:val="27"/>
        </w:numPr>
        <w:spacing w:before="120" w:after="120"/>
        <w:ind w:left="426" w:hanging="437"/>
        <w:contextualSpacing w:val="0"/>
        <w:rPr>
          <w:b/>
          <w:sz w:val="26"/>
          <w:szCs w:val="26"/>
        </w:rPr>
      </w:pPr>
      <w:r w:rsidRPr="00F57D01">
        <w:rPr>
          <w:b/>
          <w:sz w:val="26"/>
          <w:szCs w:val="26"/>
        </w:rPr>
        <w:t>ĐÁNH GIÁ CỦA HỘ</w:t>
      </w:r>
      <w:r w:rsidR="009C4099">
        <w:rPr>
          <w:b/>
          <w:sz w:val="26"/>
          <w:szCs w:val="26"/>
        </w:rPr>
        <w:t>I Đ</w:t>
      </w:r>
      <w:r w:rsidRPr="00F57D01">
        <w:rPr>
          <w:b/>
          <w:sz w:val="26"/>
          <w:szCs w:val="26"/>
        </w:rPr>
        <w:t>ỒNG QUẢN TRỊ VỀ HOẠT ĐỘNG CỦA BAN TỔNG GIÁM ĐỐ</w:t>
      </w:r>
      <w:r w:rsidR="009B08FB">
        <w:rPr>
          <w:b/>
          <w:sz w:val="26"/>
          <w:szCs w:val="26"/>
        </w:rPr>
        <w:t xml:space="preserve">C TRONG NĂM </w:t>
      </w:r>
      <w:r w:rsidR="0019413D">
        <w:rPr>
          <w:b/>
          <w:sz w:val="26"/>
          <w:szCs w:val="26"/>
        </w:rPr>
        <w:t>201</w:t>
      </w:r>
      <w:r w:rsidR="000C6CF7">
        <w:rPr>
          <w:b/>
          <w:sz w:val="26"/>
          <w:szCs w:val="26"/>
        </w:rPr>
        <w:t>8</w:t>
      </w:r>
      <w:r w:rsidR="001668C1">
        <w:rPr>
          <w:b/>
          <w:sz w:val="26"/>
          <w:szCs w:val="26"/>
        </w:rPr>
        <w:t xml:space="preserve"> :</w:t>
      </w:r>
    </w:p>
    <w:p w:rsidR="005615A8" w:rsidRPr="00917340" w:rsidRDefault="00F57D01" w:rsidP="00D10C92">
      <w:pPr>
        <w:pStyle w:val="ListParagraph"/>
        <w:numPr>
          <w:ilvl w:val="0"/>
          <w:numId w:val="28"/>
        </w:numPr>
        <w:tabs>
          <w:tab w:val="left" w:pos="1080"/>
        </w:tabs>
        <w:spacing w:before="120" w:after="120"/>
        <w:ind w:firstLine="0"/>
        <w:contextualSpacing w:val="0"/>
        <w:rPr>
          <w:b/>
          <w:sz w:val="26"/>
          <w:szCs w:val="26"/>
        </w:rPr>
      </w:pPr>
      <w:r w:rsidRPr="00917340">
        <w:rPr>
          <w:b/>
          <w:sz w:val="26"/>
          <w:szCs w:val="26"/>
        </w:rPr>
        <w:t>Đánh giá chung</w:t>
      </w:r>
      <w:r w:rsidR="00D10C92">
        <w:rPr>
          <w:b/>
          <w:sz w:val="26"/>
          <w:szCs w:val="26"/>
        </w:rPr>
        <w:t xml:space="preserve"> :</w:t>
      </w:r>
    </w:p>
    <w:p w:rsidR="005615A8" w:rsidRPr="000F5BFA" w:rsidRDefault="00F355EA" w:rsidP="000F5BFA">
      <w:pPr>
        <w:pStyle w:val="ListParagraph"/>
        <w:numPr>
          <w:ilvl w:val="0"/>
          <w:numId w:val="26"/>
        </w:numPr>
        <w:tabs>
          <w:tab w:val="left" w:pos="1080"/>
        </w:tabs>
        <w:spacing w:before="120" w:after="120"/>
        <w:ind w:left="0" w:firstLine="720"/>
        <w:contextualSpacing w:val="0"/>
        <w:textAlignment w:val="baseline"/>
        <w:rPr>
          <w:rFonts w:cs="Times New Roman"/>
          <w:sz w:val="26"/>
          <w:szCs w:val="26"/>
        </w:rPr>
      </w:pPr>
      <w:r w:rsidRPr="000F5BFA">
        <w:rPr>
          <w:rFonts w:cs="Times New Roman"/>
          <w:sz w:val="26"/>
          <w:szCs w:val="26"/>
        </w:rPr>
        <w:t xml:space="preserve">Các thành viên trong Ban Tổng Giám Đốc đều có trình độ từ đại học </w:t>
      </w:r>
      <w:r w:rsidR="00D10C92" w:rsidRPr="000F5BFA">
        <w:rPr>
          <w:rFonts w:cs="Times New Roman"/>
          <w:sz w:val="26"/>
          <w:szCs w:val="26"/>
        </w:rPr>
        <w:t xml:space="preserve">trở </w:t>
      </w:r>
      <w:r w:rsidRPr="000F5BFA">
        <w:rPr>
          <w:rFonts w:cs="Times New Roman"/>
          <w:sz w:val="26"/>
          <w:szCs w:val="26"/>
        </w:rPr>
        <w:t xml:space="preserve">lên, phần lớn đều có bằng thạc sỹ quản trị kinh doanh, </w:t>
      </w:r>
      <w:r w:rsidR="000F5BFA" w:rsidRPr="000F5BFA">
        <w:rPr>
          <w:rFonts w:cs="Times New Roman"/>
          <w:sz w:val="26"/>
          <w:szCs w:val="26"/>
        </w:rPr>
        <w:t xml:space="preserve">bằng quản trị Công ty, </w:t>
      </w:r>
      <w:r w:rsidRPr="000F5BFA">
        <w:rPr>
          <w:rFonts w:cs="Times New Roman"/>
          <w:sz w:val="26"/>
          <w:szCs w:val="26"/>
        </w:rPr>
        <w:t xml:space="preserve">được đào tạo đầy đủ, chuyên sâu về chuyên môn, am hiểu </w:t>
      </w:r>
      <w:r w:rsidR="00731230" w:rsidRPr="000F5BFA">
        <w:rPr>
          <w:rFonts w:cs="Times New Roman"/>
          <w:sz w:val="26"/>
          <w:szCs w:val="26"/>
        </w:rPr>
        <w:t xml:space="preserve">sâu </w:t>
      </w:r>
      <w:r w:rsidRPr="000F5BFA">
        <w:rPr>
          <w:rFonts w:cs="Times New Roman"/>
          <w:sz w:val="26"/>
          <w:szCs w:val="26"/>
        </w:rPr>
        <w:t>về lĩnh vực được giao phụ trách và đã có nhiều năm kinh nghiệm trong công tác quản lý, điều hành</w:t>
      </w:r>
      <w:r w:rsidR="00B51739" w:rsidRPr="000F5BFA">
        <w:rPr>
          <w:rFonts w:cs="Times New Roman"/>
          <w:sz w:val="26"/>
          <w:szCs w:val="26"/>
        </w:rPr>
        <w:t xml:space="preserve"> doanh nghiệp</w:t>
      </w:r>
      <w:r w:rsidRPr="000F5BFA">
        <w:rPr>
          <w:rFonts w:cs="Times New Roman"/>
          <w:sz w:val="26"/>
          <w:szCs w:val="26"/>
        </w:rPr>
        <w:t>.</w:t>
      </w:r>
    </w:p>
    <w:p w:rsidR="00F355EA" w:rsidRDefault="00F355EA" w:rsidP="000F5BFA">
      <w:pPr>
        <w:pStyle w:val="ListParagraph"/>
        <w:numPr>
          <w:ilvl w:val="0"/>
          <w:numId w:val="26"/>
        </w:numPr>
        <w:tabs>
          <w:tab w:val="left" w:pos="1080"/>
        </w:tabs>
        <w:spacing w:before="120" w:after="120"/>
        <w:ind w:left="0" w:firstLine="720"/>
        <w:contextualSpacing w:val="0"/>
        <w:textAlignment w:val="baseline"/>
        <w:rPr>
          <w:rFonts w:cs="Times New Roman"/>
          <w:sz w:val="26"/>
          <w:szCs w:val="26"/>
        </w:rPr>
      </w:pPr>
      <w:r w:rsidRPr="000F5BFA">
        <w:rPr>
          <w:rFonts w:cs="Times New Roman"/>
          <w:sz w:val="26"/>
          <w:szCs w:val="26"/>
        </w:rPr>
        <w:t>Tổng Giám đốc phân công nhiệm vụ rõ ràng cho các Phó Tổng Giám đốc, Giám đốc điều hành và định kỳ hàng tuần tổ chức họp giao ban để đánh giá kết quả thực hiện công tác và giao kế hoạch công việc kỳ tới.</w:t>
      </w:r>
      <w:r w:rsidR="000C6CF7">
        <w:rPr>
          <w:rFonts w:cs="Times New Roman"/>
          <w:sz w:val="26"/>
          <w:szCs w:val="26"/>
        </w:rPr>
        <w:t xml:space="preserve"> </w:t>
      </w:r>
    </w:p>
    <w:p w:rsidR="000C6CF7" w:rsidRPr="000F5BFA" w:rsidRDefault="000C6CF7" w:rsidP="000F5BFA">
      <w:pPr>
        <w:pStyle w:val="ListParagraph"/>
        <w:numPr>
          <w:ilvl w:val="0"/>
          <w:numId w:val="26"/>
        </w:numPr>
        <w:tabs>
          <w:tab w:val="left" w:pos="1080"/>
        </w:tabs>
        <w:spacing w:before="120" w:after="120"/>
        <w:ind w:left="0" w:firstLine="720"/>
        <w:contextualSpacing w:val="0"/>
        <w:textAlignment w:val="baseline"/>
        <w:rPr>
          <w:rFonts w:cs="Times New Roman"/>
          <w:sz w:val="26"/>
          <w:szCs w:val="26"/>
        </w:rPr>
      </w:pPr>
      <w:r>
        <w:rPr>
          <w:rFonts w:cs="Times New Roman"/>
          <w:sz w:val="26"/>
          <w:szCs w:val="26"/>
        </w:rPr>
        <w:t xml:space="preserve">Tổng Giám đốc thực hiện chế độ báo cáo kết quả thực hiện nghị quyết Hội đồng quản trị hàng quý </w:t>
      </w:r>
      <w:proofErr w:type="gramStart"/>
      <w:r>
        <w:rPr>
          <w:rFonts w:cs="Times New Roman"/>
          <w:sz w:val="26"/>
          <w:szCs w:val="26"/>
        </w:rPr>
        <w:t>theo</w:t>
      </w:r>
      <w:proofErr w:type="gramEnd"/>
      <w:r>
        <w:rPr>
          <w:rFonts w:cs="Times New Roman"/>
          <w:sz w:val="26"/>
          <w:szCs w:val="26"/>
        </w:rPr>
        <w:t xml:space="preserve"> đúng quy định của Quy chế Nội bộ về quản trị Công ty.</w:t>
      </w:r>
    </w:p>
    <w:p w:rsidR="00F355EA" w:rsidRPr="000F5BFA" w:rsidRDefault="00F355EA" w:rsidP="000F5BFA">
      <w:pPr>
        <w:pStyle w:val="ListParagraph"/>
        <w:numPr>
          <w:ilvl w:val="0"/>
          <w:numId w:val="26"/>
        </w:numPr>
        <w:tabs>
          <w:tab w:val="left" w:pos="1080"/>
        </w:tabs>
        <w:spacing w:before="120" w:after="120"/>
        <w:ind w:left="0" w:firstLine="720"/>
        <w:contextualSpacing w:val="0"/>
        <w:textAlignment w:val="baseline"/>
        <w:rPr>
          <w:rFonts w:cs="Times New Roman"/>
          <w:sz w:val="26"/>
          <w:szCs w:val="26"/>
        </w:rPr>
      </w:pPr>
      <w:r w:rsidRPr="000F5BFA">
        <w:rPr>
          <w:rFonts w:cs="Times New Roman"/>
          <w:sz w:val="26"/>
          <w:szCs w:val="26"/>
        </w:rPr>
        <w:t xml:space="preserve">Ban Tổng Giám đốc đã </w:t>
      </w:r>
      <w:r w:rsidR="00614B61" w:rsidRPr="000F5BFA">
        <w:rPr>
          <w:rFonts w:cs="Times New Roman"/>
          <w:sz w:val="26"/>
          <w:szCs w:val="26"/>
        </w:rPr>
        <w:t>thực hiện</w:t>
      </w:r>
      <w:r w:rsidRPr="000F5BFA">
        <w:rPr>
          <w:rFonts w:cs="Times New Roman"/>
          <w:sz w:val="26"/>
          <w:szCs w:val="26"/>
        </w:rPr>
        <w:t xml:space="preserve"> hoạt động sản xuất kinh doanh của Tổng Công ty phù hợp với Nghị quyết của Đại hội đồng cổ</w:t>
      </w:r>
      <w:r w:rsidR="00BB5F5C" w:rsidRPr="000F5BFA">
        <w:rPr>
          <w:rFonts w:cs="Times New Roman"/>
          <w:sz w:val="26"/>
          <w:szCs w:val="26"/>
        </w:rPr>
        <w:t xml:space="preserve"> đông, nghị quyết</w:t>
      </w:r>
      <w:r w:rsidRPr="000F5BFA">
        <w:rPr>
          <w:rFonts w:cs="Times New Roman"/>
          <w:sz w:val="26"/>
          <w:szCs w:val="26"/>
        </w:rPr>
        <w:t xml:space="preserve"> của Hội đồng quản trị và tuân thủ đúng Điều lệ doanh nghiệp, </w:t>
      </w:r>
      <w:proofErr w:type="gramStart"/>
      <w:r w:rsidRPr="000F5BFA">
        <w:rPr>
          <w:rFonts w:cs="Times New Roman"/>
          <w:sz w:val="26"/>
          <w:szCs w:val="26"/>
        </w:rPr>
        <w:t>quy</w:t>
      </w:r>
      <w:proofErr w:type="gramEnd"/>
      <w:r w:rsidRPr="000F5BFA">
        <w:rPr>
          <w:rFonts w:cs="Times New Roman"/>
          <w:sz w:val="26"/>
          <w:szCs w:val="26"/>
        </w:rPr>
        <w:t xml:space="preserve"> định của pháp luật.</w:t>
      </w:r>
    </w:p>
    <w:p w:rsidR="00CF25FB" w:rsidRPr="000F5BFA" w:rsidRDefault="00CF25FB" w:rsidP="000F5BFA">
      <w:pPr>
        <w:pStyle w:val="ListParagraph"/>
        <w:numPr>
          <w:ilvl w:val="0"/>
          <w:numId w:val="26"/>
        </w:numPr>
        <w:tabs>
          <w:tab w:val="left" w:pos="1080"/>
        </w:tabs>
        <w:spacing w:before="120" w:after="120"/>
        <w:ind w:left="0" w:firstLine="720"/>
        <w:contextualSpacing w:val="0"/>
        <w:textAlignment w:val="baseline"/>
        <w:rPr>
          <w:rFonts w:cs="Times New Roman"/>
          <w:sz w:val="26"/>
          <w:szCs w:val="26"/>
        </w:rPr>
      </w:pPr>
      <w:r w:rsidRPr="000F5BFA">
        <w:rPr>
          <w:rFonts w:cs="Times New Roman"/>
          <w:sz w:val="26"/>
          <w:szCs w:val="26"/>
        </w:rPr>
        <w:t>Ban Tổng Giám đốc nhận thức rõ những thuận lợi</w:t>
      </w:r>
      <w:r w:rsidR="00C23E67" w:rsidRPr="000F5BFA">
        <w:rPr>
          <w:rFonts w:cs="Times New Roman"/>
          <w:sz w:val="26"/>
          <w:szCs w:val="26"/>
        </w:rPr>
        <w:t xml:space="preserve"> và khó khăn của Tổng Công ty nên đã linh hoạt trong việc điều hành các hoạt động sản xuất kinh doanh, đồng thời đã ban hành các văn bản tài liệu nội bộ theo thẩm quyền nhằm kiểm soát có hiệu quả mọi hoạt động sản xuất kinh doanh của Tổng Công ty, thực hiện tốt vai trò kiểm soát rủi ro ngay từ Ban điều hành và các </w:t>
      </w:r>
      <w:r w:rsidR="000F5BFA" w:rsidRPr="000F5BFA">
        <w:rPr>
          <w:rFonts w:cs="Times New Roman"/>
          <w:sz w:val="26"/>
          <w:szCs w:val="26"/>
        </w:rPr>
        <w:t xml:space="preserve">cấp </w:t>
      </w:r>
      <w:r w:rsidR="00C23E67" w:rsidRPr="000F5BFA">
        <w:rPr>
          <w:rFonts w:cs="Times New Roman"/>
          <w:sz w:val="26"/>
          <w:szCs w:val="26"/>
        </w:rPr>
        <w:t>quản lý cấp trung</w:t>
      </w:r>
      <w:r w:rsidR="00614B61" w:rsidRPr="000F5BFA">
        <w:rPr>
          <w:rFonts w:cs="Times New Roman"/>
          <w:sz w:val="26"/>
          <w:szCs w:val="26"/>
        </w:rPr>
        <w:t xml:space="preserve"> gian</w:t>
      </w:r>
      <w:r w:rsidR="00C23E67" w:rsidRPr="000F5BFA">
        <w:rPr>
          <w:rFonts w:cs="Times New Roman"/>
          <w:sz w:val="26"/>
          <w:szCs w:val="26"/>
        </w:rPr>
        <w:t>.</w:t>
      </w:r>
    </w:p>
    <w:p w:rsidR="006E0E6C" w:rsidRPr="00F57D01" w:rsidRDefault="00F57D01" w:rsidP="00D10C92">
      <w:pPr>
        <w:pStyle w:val="ListParagraph"/>
        <w:numPr>
          <w:ilvl w:val="0"/>
          <w:numId w:val="28"/>
        </w:numPr>
        <w:tabs>
          <w:tab w:val="left" w:pos="1080"/>
        </w:tabs>
        <w:spacing w:before="120" w:after="120"/>
        <w:ind w:left="0" w:firstLine="720"/>
        <w:contextualSpacing w:val="0"/>
        <w:rPr>
          <w:b/>
          <w:sz w:val="26"/>
          <w:szCs w:val="26"/>
        </w:rPr>
      </w:pPr>
      <w:r>
        <w:rPr>
          <w:b/>
          <w:sz w:val="26"/>
          <w:szCs w:val="26"/>
        </w:rPr>
        <w:t xml:space="preserve">Một số vấn đề cần Ban Tổng Giám đốc </w:t>
      </w:r>
      <w:r w:rsidR="003E243B">
        <w:rPr>
          <w:b/>
          <w:sz w:val="26"/>
          <w:szCs w:val="26"/>
        </w:rPr>
        <w:t>quan tâm sâu sát</w:t>
      </w:r>
      <w:r w:rsidR="00970B05">
        <w:rPr>
          <w:b/>
          <w:sz w:val="26"/>
          <w:szCs w:val="26"/>
        </w:rPr>
        <w:t xml:space="preserve"> </w:t>
      </w:r>
      <w:r>
        <w:rPr>
          <w:b/>
          <w:sz w:val="26"/>
          <w:szCs w:val="26"/>
        </w:rPr>
        <w:t>trong thời gian tới</w:t>
      </w:r>
      <w:r w:rsidR="000F5BFA">
        <w:rPr>
          <w:b/>
          <w:sz w:val="26"/>
          <w:szCs w:val="26"/>
        </w:rPr>
        <w:t>:</w:t>
      </w:r>
    </w:p>
    <w:p w:rsidR="000F5BFA" w:rsidRPr="000F5BFA" w:rsidRDefault="000F5BFA" w:rsidP="000F5BFA">
      <w:pPr>
        <w:pStyle w:val="ListParagraph"/>
        <w:numPr>
          <w:ilvl w:val="0"/>
          <w:numId w:val="26"/>
        </w:numPr>
        <w:tabs>
          <w:tab w:val="left" w:pos="1080"/>
        </w:tabs>
        <w:spacing w:before="120" w:after="120"/>
        <w:ind w:left="0" w:firstLine="720"/>
        <w:contextualSpacing w:val="0"/>
        <w:textAlignment w:val="baseline"/>
        <w:rPr>
          <w:rFonts w:cs="Times New Roman"/>
          <w:sz w:val="26"/>
          <w:szCs w:val="26"/>
        </w:rPr>
      </w:pPr>
      <w:r>
        <w:rPr>
          <w:rFonts w:cs="Times New Roman"/>
          <w:sz w:val="26"/>
          <w:szCs w:val="26"/>
        </w:rPr>
        <w:t>Đ</w:t>
      </w:r>
      <w:r w:rsidRPr="000F5BFA">
        <w:rPr>
          <w:rFonts w:cs="Times New Roman"/>
          <w:sz w:val="26"/>
          <w:szCs w:val="26"/>
        </w:rPr>
        <w:t xml:space="preserve">ánh giá khả năng cạnh tranh dài hạn của tất cả các ngành sản xuất của Tổng Công ty trong giai đoạn 5 năm tới và tầm nhìn 10 năm </w:t>
      </w:r>
      <w:r w:rsidRPr="000F5BFA">
        <w:rPr>
          <w:rFonts w:cs="Times New Roman"/>
          <w:i/>
          <w:sz w:val="26"/>
          <w:szCs w:val="26"/>
        </w:rPr>
        <w:t>(đầu tư, thị trường, nhân lực, chế độ đãi ngộ,.v.v…)</w:t>
      </w:r>
      <w:r w:rsidRPr="000F5BFA">
        <w:rPr>
          <w:rFonts w:cs="Times New Roman"/>
          <w:sz w:val="26"/>
          <w:szCs w:val="26"/>
        </w:rPr>
        <w:t>.</w:t>
      </w:r>
    </w:p>
    <w:p w:rsidR="000F5BFA" w:rsidRPr="000F5BFA" w:rsidRDefault="000F5BFA" w:rsidP="000F5BFA">
      <w:pPr>
        <w:pStyle w:val="ListParagraph"/>
        <w:numPr>
          <w:ilvl w:val="0"/>
          <w:numId w:val="26"/>
        </w:numPr>
        <w:tabs>
          <w:tab w:val="left" w:pos="1080"/>
        </w:tabs>
        <w:spacing w:before="120" w:after="120"/>
        <w:ind w:left="0" w:firstLine="720"/>
        <w:contextualSpacing w:val="0"/>
        <w:textAlignment w:val="baseline"/>
        <w:rPr>
          <w:rFonts w:cs="Times New Roman"/>
          <w:sz w:val="26"/>
          <w:szCs w:val="26"/>
        </w:rPr>
      </w:pPr>
      <w:r w:rsidRPr="000F5BFA">
        <w:rPr>
          <w:rFonts w:cs="Times New Roman"/>
          <w:sz w:val="26"/>
          <w:szCs w:val="26"/>
        </w:rPr>
        <w:t>Hoàn thiện và ổn định nguồn nhân lực với mức độ hài lòng cao, xây dựng chính sách và chiến lược nhân lực của Tổng Công ty từ đào tạo, phát triển, đãi ngộ mang tính lâu dài phục vụ chiến lược phát triển của Tổng Công ty.</w:t>
      </w:r>
    </w:p>
    <w:p w:rsidR="000F5BFA" w:rsidRPr="000F5BFA" w:rsidRDefault="000F5BFA" w:rsidP="000F5BFA">
      <w:pPr>
        <w:pStyle w:val="ListParagraph"/>
        <w:numPr>
          <w:ilvl w:val="0"/>
          <w:numId w:val="26"/>
        </w:numPr>
        <w:tabs>
          <w:tab w:val="left" w:pos="1080"/>
        </w:tabs>
        <w:spacing w:before="120" w:after="120"/>
        <w:ind w:left="0" w:firstLine="720"/>
        <w:contextualSpacing w:val="0"/>
        <w:textAlignment w:val="baseline"/>
        <w:rPr>
          <w:rFonts w:cs="Times New Roman"/>
          <w:sz w:val="26"/>
          <w:szCs w:val="26"/>
        </w:rPr>
      </w:pPr>
      <w:r w:rsidRPr="000F5BFA">
        <w:rPr>
          <w:rFonts w:cs="Times New Roman"/>
          <w:sz w:val="26"/>
          <w:szCs w:val="26"/>
        </w:rPr>
        <w:t xml:space="preserve">Rà soát toàn bộ quy trình, huy động chất xám chuyên gia để giảm chi phí trong hoạt động của Tổng Công ty, kể cả các chi phí ngoài phần cứng như vận chuyển, lương vùng miền, thuế, lợi thế khác,.v.v… </w:t>
      </w:r>
    </w:p>
    <w:p w:rsidR="000F5BFA" w:rsidRPr="000F5BFA" w:rsidRDefault="000F5BFA" w:rsidP="000F5BFA">
      <w:pPr>
        <w:pStyle w:val="ListParagraph"/>
        <w:numPr>
          <w:ilvl w:val="0"/>
          <w:numId w:val="26"/>
        </w:numPr>
        <w:tabs>
          <w:tab w:val="left" w:pos="1080"/>
        </w:tabs>
        <w:spacing w:before="120" w:after="120"/>
        <w:ind w:left="0" w:firstLine="720"/>
        <w:contextualSpacing w:val="0"/>
        <w:textAlignment w:val="baseline"/>
        <w:rPr>
          <w:rFonts w:cs="Times New Roman"/>
          <w:sz w:val="26"/>
          <w:szCs w:val="26"/>
        </w:rPr>
      </w:pPr>
      <w:r w:rsidRPr="000F5BFA">
        <w:rPr>
          <w:rFonts w:cs="Times New Roman"/>
          <w:sz w:val="26"/>
          <w:szCs w:val="26"/>
        </w:rPr>
        <w:t xml:space="preserve">Xây dựng chính sách đào tạo và giao chỉ tiêu đào tạo cho từng vị </w:t>
      </w:r>
      <w:proofErr w:type="gramStart"/>
      <w:r w:rsidRPr="000F5BFA">
        <w:rPr>
          <w:rFonts w:cs="Times New Roman"/>
          <w:sz w:val="26"/>
          <w:szCs w:val="26"/>
        </w:rPr>
        <w:t>trí :</w:t>
      </w:r>
      <w:proofErr w:type="gramEnd"/>
      <w:r w:rsidRPr="000F5BFA">
        <w:rPr>
          <w:rFonts w:cs="Times New Roman"/>
          <w:sz w:val="26"/>
          <w:szCs w:val="26"/>
        </w:rPr>
        <w:t xml:space="preserve"> số lượng, nội dung,.v.v…</w:t>
      </w:r>
    </w:p>
    <w:p w:rsidR="00A21C98" w:rsidRPr="00A21C98" w:rsidRDefault="00A21C98" w:rsidP="00A21C98"/>
    <w:p w:rsidR="009D16B3" w:rsidRPr="00692873" w:rsidRDefault="009D16B3" w:rsidP="00305601">
      <w:pPr>
        <w:pStyle w:val="ListParagraph"/>
        <w:numPr>
          <w:ilvl w:val="0"/>
          <w:numId w:val="27"/>
        </w:numPr>
        <w:spacing w:before="120" w:after="120"/>
        <w:ind w:left="426" w:hanging="437"/>
        <w:contextualSpacing w:val="0"/>
        <w:rPr>
          <w:b/>
          <w:sz w:val="26"/>
          <w:szCs w:val="26"/>
        </w:rPr>
      </w:pPr>
      <w:r w:rsidRPr="00692873">
        <w:rPr>
          <w:b/>
          <w:sz w:val="26"/>
          <w:szCs w:val="26"/>
        </w:rPr>
        <w:lastRenderedPageBreak/>
        <w:t>CÁC KẾ HOẠCH, ĐỊNH HƯỚNG CỦA HỘI ĐỒNG QUẢN TRỊ</w:t>
      </w:r>
      <w:r w:rsidR="009B08FB">
        <w:rPr>
          <w:b/>
          <w:sz w:val="26"/>
          <w:szCs w:val="26"/>
        </w:rPr>
        <w:t xml:space="preserve"> NĂM </w:t>
      </w:r>
      <w:r w:rsidR="0019413D">
        <w:rPr>
          <w:b/>
          <w:sz w:val="26"/>
          <w:szCs w:val="26"/>
        </w:rPr>
        <w:t>201</w:t>
      </w:r>
      <w:r w:rsidR="000C6CF7">
        <w:rPr>
          <w:b/>
          <w:sz w:val="26"/>
          <w:szCs w:val="26"/>
        </w:rPr>
        <w:t>9</w:t>
      </w:r>
      <w:r w:rsidR="001668C1">
        <w:rPr>
          <w:b/>
          <w:sz w:val="26"/>
          <w:szCs w:val="26"/>
        </w:rPr>
        <w:t>:</w:t>
      </w:r>
    </w:p>
    <w:p w:rsidR="00102540" w:rsidRDefault="001A1FE1" w:rsidP="006D249C">
      <w:pPr>
        <w:spacing w:before="120" w:after="120"/>
        <w:ind w:firstLine="810"/>
        <w:textAlignment w:val="baseline"/>
        <w:rPr>
          <w:rFonts w:eastAsia="Times New Roman" w:cs="Times New Roman"/>
          <w:sz w:val="26"/>
          <w:szCs w:val="26"/>
        </w:rPr>
      </w:pPr>
      <w:r>
        <w:rPr>
          <w:rFonts w:eastAsia="Times New Roman" w:cs="Times New Roman"/>
          <w:sz w:val="26"/>
          <w:szCs w:val="26"/>
        </w:rPr>
        <w:t>H</w:t>
      </w:r>
      <w:r w:rsidR="00102540">
        <w:rPr>
          <w:rFonts w:eastAsia="Times New Roman" w:cs="Times New Roman"/>
          <w:sz w:val="26"/>
          <w:szCs w:val="26"/>
        </w:rPr>
        <w:t xml:space="preserve">ội đồng quản trị sẽ cùng Ban điều hành và tập thể CBCNV quyết tâm nỗ lực phấn đấu trong công tác quản trị và điều hành doanh nghiệp để hoàn thành các mục tiêu, nhiệm vụ Đại hội đồng cổ đông giao năm </w:t>
      </w:r>
      <w:r w:rsidR="0019413D">
        <w:rPr>
          <w:rFonts w:eastAsia="Times New Roman" w:cs="Times New Roman"/>
          <w:sz w:val="26"/>
          <w:szCs w:val="26"/>
        </w:rPr>
        <w:t>201</w:t>
      </w:r>
      <w:r w:rsidR="000C6CF7">
        <w:rPr>
          <w:rFonts w:eastAsia="Times New Roman" w:cs="Times New Roman"/>
          <w:sz w:val="26"/>
          <w:szCs w:val="26"/>
        </w:rPr>
        <w:t>9</w:t>
      </w:r>
      <w:r w:rsidR="00080C50">
        <w:rPr>
          <w:rFonts w:eastAsia="Times New Roman" w:cs="Times New Roman"/>
          <w:sz w:val="26"/>
          <w:szCs w:val="26"/>
        </w:rPr>
        <w:t xml:space="preserve"> đảm bảo tiêu chí an toàn</w:t>
      </w:r>
      <w:r w:rsidR="00102540">
        <w:rPr>
          <w:rFonts w:eastAsia="Times New Roman" w:cs="Times New Roman"/>
          <w:sz w:val="26"/>
          <w:szCs w:val="26"/>
        </w:rPr>
        <w:t>,</w:t>
      </w:r>
      <w:r w:rsidR="00080C50">
        <w:rPr>
          <w:rFonts w:eastAsia="Times New Roman" w:cs="Times New Roman"/>
          <w:sz w:val="26"/>
          <w:szCs w:val="26"/>
        </w:rPr>
        <w:t xml:space="preserve"> hiệu quả và tiết kiệm</w:t>
      </w:r>
      <w:r w:rsidR="00102540">
        <w:rPr>
          <w:rFonts w:eastAsia="Times New Roman" w:cs="Times New Roman"/>
          <w:sz w:val="26"/>
          <w:szCs w:val="26"/>
        </w:rPr>
        <w:t xml:space="preserve"> với các kế hoạch, định hướng sau:</w:t>
      </w:r>
    </w:p>
    <w:p w:rsidR="00102540" w:rsidRPr="000F5BFA" w:rsidRDefault="00102540" w:rsidP="000F5BFA">
      <w:pPr>
        <w:pStyle w:val="ListParagraph"/>
        <w:numPr>
          <w:ilvl w:val="0"/>
          <w:numId w:val="26"/>
        </w:numPr>
        <w:tabs>
          <w:tab w:val="left" w:pos="1080"/>
        </w:tabs>
        <w:spacing w:before="120" w:after="120"/>
        <w:ind w:left="0" w:firstLine="720"/>
        <w:contextualSpacing w:val="0"/>
        <w:textAlignment w:val="baseline"/>
        <w:rPr>
          <w:rFonts w:cs="Times New Roman"/>
          <w:sz w:val="26"/>
          <w:szCs w:val="26"/>
        </w:rPr>
      </w:pPr>
      <w:r w:rsidRPr="000F5BFA">
        <w:rPr>
          <w:rFonts w:cs="Times New Roman"/>
          <w:sz w:val="26"/>
          <w:szCs w:val="26"/>
        </w:rPr>
        <w:t xml:space="preserve">Chỉ đạo triển khai quyết liệt và có hiệu quả các nghị quyết của Hội đồng quản trị về: công tác </w:t>
      </w:r>
      <w:r w:rsidR="000B0B6A">
        <w:rPr>
          <w:rFonts w:cs="Times New Roman"/>
          <w:sz w:val="26"/>
          <w:szCs w:val="26"/>
        </w:rPr>
        <w:t>nhân sự</w:t>
      </w:r>
      <w:r w:rsidRPr="000F5BFA">
        <w:rPr>
          <w:rFonts w:cs="Times New Roman"/>
          <w:sz w:val="26"/>
          <w:szCs w:val="26"/>
        </w:rPr>
        <w:t>, giám sát hiệu quả đầu tư, văn hóa doanh nghiệp, kiểm soát nội bộ, sản xuất, tài chính, thực hành tiết kiệm chống lãng phí …</w:t>
      </w:r>
    </w:p>
    <w:p w:rsidR="00102540" w:rsidRPr="000F5BFA" w:rsidRDefault="00102540" w:rsidP="000F5BFA">
      <w:pPr>
        <w:pStyle w:val="ListParagraph"/>
        <w:numPr>
          <w:ilvl w:val="0"/>
          <w:numId w:val="26"/>
        </w:numPr>
        <w:tabs>
          <w:tab w:val="left" w:pos="1080"/>
        </w:tabs>
        <w:spacing w:before="120" w:after="120"/>
        <w:ind w:left="0" w:firstLine="720"/>
        <w:contextualSpacing w:val="0"/>
        <w:textAlignment w:val="baseline"/>
        <w:rPr>
          <w:rFonts w:cs="Times New Roman"/>
          <w:sz w:val="26"/>
          <w:szCs w:val="26"/>
        </w:rPr>
      </w:pPr>
      <w:r w:rsidRPr="000F5BFA">
        <w:rPr>
          <w:rFonts w:cs="Times New Roman"/>
          <w:sz w:val="26"/>
          <w:szCs w:val="26"/>
        </w:rPr>
        <w:t>Chỉ đạo h</w:t>
      </w:r>
      <w:r w:rsidR="00232DA5" w:rsidRPr="000F5BFA">
        <w:rPr>
          <w:rFonts w:cs="Times New Roman"/>
          <w:sz w:val="26"/>
          <w:szCs w:val="26"/>
        </w:rPr>
        <w:t>oàn thiện công tác tái cấu trúc</w:t>
      </w:r>
      <w:r w:rsidRPr="000F5BFA">
        <w:rPr>
          <w:rFonts w:cs="Times New Roman"/>
          <w:sz w:val="26"/>
          <w:szCs w:val="26"/>
        </w:rPr>
        <w:t xml:space="preserve"> </w:t>
      </w:r>
      <w:r w:rsidR="003E34D2" w:rsidRPr="000F5BFA">
        <w:rPr>
          <w:rFonts w:cs="Times New Roman"/>
          <w:sz w:val="26"/>
          <w:szCs w:val="26"/>
        </w:rPr>
        <w:t xml:space="preserve">hệ thống </w:t>
      </w:r>
      <w:r w:rsidRPr="000F5BFA">
        <w:rPr>
          <w:rFonts w:cs="Times New Roman"/>
          <w:sz w:val="26"/>
          <w:szCs w:val="26"/>
        </w:rPr>
        <w:t xml:space="preserve">tổ chức </w:t>
      </w:r>
      <w:proofErr w:type="gramStart"/>
      <w:r w:rsidRPr="000F5BFA">
        <w:rPr>
          <w:rFonts w:cs="Times New Roman"/>
          <w:sz w:val="26"/>
          <w:szCs w:val="26"/>
        </w:rPr>
        <w:t>theo</w:t>
      </w:r>
      <w:proofErr w:type="gramEnd"/>
      <w:r w:rsidRPr="000F5BFA">
        <w:rPr>
          <w:rFonts w:cs="Times New Roman"/>
          <w:sz w:val="26"/>
          <w:szCs w:val="26"/>
        </w:rPr>
        <w:t xml:space="preserve"> định hướng và kế hoạch đã đề ra.</w:t>
      </w:r>
    </w:p>
    <w:p w:rsidR="003E34D2" w:rsidRPr="000F5BFA" w:rsidRDefault="003E34D2" w:rsidP="000F5BFA">
      <w:pPr>
        <w:pStyle w:val="ListParagraph"/>
        <w:numPr>
          <w:ilvl w:val="0"/>
          <w:numId w:val="26"/>
        </w:numPr>
        <w:tabs>
          <w:tab w:val="left" w:pos="1080"/>
        </w:tabs>
        <w:spacing w:before="120" w:after="120"/>
        <w:ind w:left="0" w:firstLine="720"/>
        <w:contextualSpacing w:val="0"/>
        <w:textAlignment w:val="baseline"/>
        <w:rPr>
          <w:rFonts w:cs="Times New Roman"/>
          <w:sz w:val="26"/>
          <w:szCs w:val="26"/>
        </w:rPr>
      </w:pPr>
      <w:r w:rsidRPr="000F5BFA">
        <w:rPr>
          <w:rFonts w:cs="Times New Roman"/>
          <w:sz w:val="26"/>
          <w:szCs w:val="26"/>
        </w:rPr>
        <w:t>Chỉ đạo công tác lập quy hoạch, kế hoạch dài hạn và chiến lược phát triển của Tổng Công ty, các đơn vị thành viên.</w:t>
      </w:r>
    </w:p>
    <w:p w:rsidR="003E34D2" w:rsidRPr="000F5BFA" w:rsidRDefault="003E34D2" w:rsidP="000F5BFA">
      <w:pPr>
        <w:pStyle w:val="ListParagraph"/>
        <w:numPr>
          <w:ilvl w:val="0"/>
          <w:numId w:val="26"/>
        </w:numPr>
        <w:tabs>
          <w:tab w:val="left" w:pos="1080"/>
        </w:tabs>
        <w:spacing w:before="120" w:after="120"/>
        <w:ind w:left="0" w:firstLine="720"/>
        <w:contextualSpacing w:val="0"/>
        <w:textAlignment w:val="baseline"/>
        <w:rPr>
          <w:rFonts w:cs="Times New Roman"/>
          <w:sz w:val="26"/>
          <w:szCs w:val="26"/>
        </w:rPr>
      </w:pPr>
      <w:r w:rsidRPr="000F5BFA">
        <w:rPr>
          <w:rFonts w:cs="Times New Roman"/>
          <w:sz w:val="26"/>
          <w:szCs w:val="26"/>
        </w:rPr>
        <w:t xml:space="preserve">Chỉ đạo đẩy mạnh công tác đầu tư phát triển, trong đó tập trung vào các dự </w:t>
      </w:r>
      <w:proofErr w:type="gramStart"/>
      <w:r w:rsidRPr="000F5BFA">
        <w:rPr>
          <w:rFonts w:cs="Times New Roman"/>
          <w:sz w:val="26"/>
          <w:szCs w:val="26"/>
        </w:rPr>
        <w:t>án</w:t>
      </w:r>
      <w:proofErr w:type="gramEnd"/>
      <w:r w:rsidRPr="000F5BFA">
        <w:rPr>
          <w:rFonts w:cs="Times New Roman"/>
          <w:sz w:val="26"/>
          <w:szCs w:val="26"/>
        </w:rPr>
        <w:t xml:space="preserve"> trọng điểm thuộc lĩnh vực sản xuất </w:t>
      </w:r>
      <w:r w:rsidR="000C4FD2" w:rsidRPr="000F5BFA">
        <w:rPr>
          <w:rFonts w:cs="Times New Roman"/>
          <w:sz w:val="26"/>
          <w:szCs w:val="26"/>
        </w:rPr>
        <w:t>dệt may.</w:t>
      </w:r>
    </w:p>
    <w:p w:rsidR="001E30C4" w:rsidRPr="000F5BFA" w:rsidRDefault="003E34D2" w:rsidP="000F5BFA">
      <w:pPr>
        <w:pStyle w:val="ListParagraph"/>
        <w:numPr>
          <w:ilvl w:val="0"/>
          <w:numId w:val="26"/>
        </w:numPr>
        <w:tabs>
          <w:tab w:val="left" w:pos="1080"/>
        </w:tabs>
        <w:spacing w:before="120" w:after="120"/>
        <w:ind w:left="0" w:firstLine="720"/>
        <w:contextualSpacing w:val="0"/>
        <w:textAlignment w:val="baseline"/>
        <w:rPr>
          <w:rFonts w:cs="Times New Roman"/>
          <w:sz w:val="26"/>
          <w:szCs w:val="26"/>
        </w:rPr>
      </w:pPr>
      <w:r w:rsidRPr="000F5BFA">
        <w:rPr>
          <w:rFonts w:cs="Times New Roman"/>
          <w:sz w:val="26"/>
          <w:szCs w:val="26"/>
        </w:rPr>
        <w:t xml:space="preserve">Chỉ đạo đẩy mạnh </w:t>
      </w:r>
      <w:r w:rsidR="001E30C4" w:rsidRPr="000F5BFA">
        <w:rPr>
          <w:rFonts w:cs="Times New Roman"/>
          <w:sz w:val="26"/>
          <w:szCs w:val="26"/>
        </w:rPr>
        <w:t xml:space="preserve">công tác nghiên cứu phát </w:t>
      </w:r>
      <w:proofErr w:type="gramStart"/>
      <w:r w:rsidR="001E30C4" w:rsidRPr="000F5BFA">
        <w:rPr>
          <w:rFonts w:cs="Times New Roman"/>
          <w:sz w:val="26"/>
          <w:szCs w:val="26"/>
        </w:rPr>
        <w:t>triển,</w:t>
      </w:r>
      <w:proofErr w:type="gramEnd"/>
      <w:r w:rsidR="001E30C4" w:rsidRPr="000F5BFA">
        <w:rPr>
          <w:rFonts w:cs="Times New Roman"/>
          <w:sz w:val="26"/>
          <w:szCs w:val="26"/>
        </w:rPr>
        <w:t xml:space="preserve"> sáng kiến cải tiến hợp lý hóa sản xuất kinh doanh nhằm đa dạng hóa sản phẩm, mẫu mã, ổn định và nâng cao chất lượng sản phẩm dịch vụ, tiết kiệm chi phí và nâng cao năng lực cạnh tranh.</w:t>
      </w:r>
    </w:p>
    <w:p w:rsidR="00532CAB" w:rsidRDefault="00732CE6" w:rsidP="008B4EDF">
      <w:pPr>
        <w:spacing w:before="120" w:after="120"/>
        <w:ind w:firstLine="720"/>
        <w:rPr>
          <w:sz w:val="26"/>
          <w:szCs w:val="26"/>
        </w:rPr>
      </w:pPr>
      <w:r>
        <w:rPr>
          <w:sz w:val="26"/>
          <w:szCs w:val="26"/>
        </w:rPr>
        <w:t xml:space="preserve">Trên đây là báo cáo </w:t>
      </w:r>
      <w:r w:rsidR="0099372F">
        <w:rPr>
          <w:sz w:val="26"/>
          <w:szCs w:val="26"/>
        </w:rPr>
        <w:t xml:space="preserve">hoạt động </w:t>
      </w:r>
      <w:r>
        <w:rPr>
          <w:sz w:val="26"/>
          <w:szCs w:val="26"/>
        </w:rPr>
        <w:t xml:space="preserve">của Hội đồng quản trị Tổng Công ty </w:t>
      </w:r>
      <w:r w:rsidR="008B4EDF">
        <w:rPr>
          <w:sz w:val="26"/>
          <w:szCs w:val="26"/>
        </w:rPr>
        <w:t>cổ phần</w:t>
      </w:r>
      <w:r>
        <w:rPr>
          <w:sz w:val="26"/>
          <w:szCs w:val="26"/>
        </w:rPr>
        <w:t xml:space="preserve"> Phong Phú </w:t>
      </w:r>
      <w:r w:rsidR="0099372F">
        <w:rPr>
          <w:sz w:val="26"/>
          <w:szCs w:val="26"/>
        </w:rPr>
        <w:t xml:space="preserve">năm </w:t>
      </w:r>
      <w:r w:rsidR="0019413D">
        <w:rPr>
          <w:sz w:val="26"/>
          <w:szCs w:val="26"/>
        </w:rPr>
        <w:t>201</w:t>
      </w:r>
      <w:r w:rsidR="000C6CF7">
        <w:rPr>
          <w:sz w:val="26"/>
          <w:szCs w:val="26"/>
        </w:rPr>
        <w:t>8</w:t>
      </w:r>
      <w:r w:rsidR="0099372F">
        <w:rPr>
          <w:sz w:val="26"/>
          <w:szCs w:val="26"/>
        </w:rPr>
        <w:t>, kính báo cáo Đại hội</w:t>
      </w:r>
      <w:r w:rsidR="00B41C56">
        <w:rPr>
          <w:sz w:val="26"/>
          <w:szCs w:val="26"/>
        </w:rPr>
        <w:t xml:space="preserve"> đồng cổ đông xem xét thông qua.</w:t>
      </w:r>
    </w:p>
    <w:p w:rsidR="00B41C56" w:rsidRDefault="00B41C56" w:rsidP="008B4EDF">
      <w:pPr>
        <w:spacing w:before="120" w:after="120"/>
        <w:ind w:firstLine="720"/>
        <w:rPr>
          <w:sz w:val="26"/>
          <w:szCs w:val="26"/>
        </w:rPr>
      </w:pPr>
      <w:r>
        <w:rPr>
          <w:sz w:val="26"/>
          <w:szCs w:val="26"/>
        </w:rPr>
        <w:t>Trân trọng</w:t>
      </w:r>
      <w:r w:rsidR="00347DF3">
        <w:rPr>
          <w:sz w:val="26"/>
          <w:szCs w:val="26"/>
        </w:rPr>
        <w:t xml:space="preserve"> báo cáo</w:t>
      </w:r>
      <w:proofErr w:type="gramStart"/>
      <w:r>
        <w:rPr>
          <w:sz w:val="26"/>
          <w:szCs w:val="26"/>
        </w:rPr>
        <w:t>.</w:t>
      </w:r>
      <w:r w:rsidR="008B4EDF">
        <w:rPr>
          <w:sz w:val="26"/>
          <w:szCs w:val="26"/>
        </w:rPr>
        <w:t>/</w:t>
      </w:r>
      <w:proofErr w:type="gramEnd"/>
      <w:r w:rsidR="008B4EDF">
        <w:rPr>
          <w:sz w:val="26"/>
          <w:szCs w:val="26"/>
        </w:rPr>
        <w:t>.</w:t>
      </w:r>
    </w:p>
    <w:p w:rsidR="0025223E" w:rsidRPr="0031202B" w:rsidRDefault="0025223E" w:rsidP="008B4EDF">
      <w:pPr>
        <w:ind w:left="4320" w:firstLine="720"/>
        <w:rPr>
          <w:b/>
          <w:sz w:val="26"/>
          <w:szCs w:val="26"/>
        </w:rPr>
      </w:pPr>
      <w:proofErr w:type="gramStart"/>
      <w:r w:rsidRPr="0031202B">
        <w:rPr>
          <w:b/>
          <w:sz w:val="26"/>
          <w:szCs w:val="26"/>
        </w:rPr>
        <w:t>TM.</w:t>
      </w:r>
      <w:proofErr w:type="gramEnd"/>
      <w:r w:rsidRPr="0031202B">
        <w:rPr>
          <w:b/>
          <w:sz w:val="26"/>
          <w:szCs w:val="26"/>
        </w:rPr>
        <w:t xml:space="preserve"> HỘI ĐỒNG QUẢN TRỊ</w:t>
      </w:r>
    </w:p>
    <w:p w:rsidR="0025223E" w:rsidRPr="0031202B" w:rsidRDefault="0031202B" w:rsidP="008B4EDF">
      <w:pPr>
        <w:ind w:left="5040" w:firstLine="720"/>
        <w:rPr>
          <w:b/>
          <w:sz w:val="26"/>
          <w:szCs w:val="26"/>
        </w:rPr>
      </w:pPr>
      <w:r w:rsidRPr="0031202B">
        <w:rPr>
          <w:b/>
          <w:sz w:val="26"/>
          <w:szCs w:val="26"/>
        </w:rPr>
        <w:t xml:space="preserve">   </w:t>
      </w:r>
      <w:r w:rsidR="0025223E" w:rsidRPr="0031202B">
        <w:rPr>
          <w:b/>
          <w:sz w:val="26"/>
          <w:szCs w:val="26"/>
        </w:rPr>
        <w:t>CHỦ TỊCH</w:t>
      </w:r>
    </w:p>
    <w:p w:rsidR="00D50C5A" w:rsidRDefault="00EE3DAC" w:rsidP="00EE3DAC">
      <w:pPr>
        <w:rPr>
          <w:noProof/>
        </w:rPr>
      </w:pPr>
      <w:r>
        <w:rPr>
          <w:sz w:val="26"/>
          <w:szCs w:val="26"/>
        </w:rPr>
        <w:t xml:space="preserve">                                                                                   </w:t>
      </w:r>
    </w:p>
    <w:p w:rsidR="00D50C5A" w:rsidRDefault="00D50C5A" w:rsidP="00EE3DAC">
      <w:pPr>
        <w:rPr>
          <w:noProof/>
        </w:rPr>
      </w:pPr>
    </w:p>
    <w:p w:rsidR="00D50C5A" w:rsidRDefault="00D50C5A" w:rsidP="00EE3DAC">
      <w:pPr>
        <w:rPr>
          <w:noProof/>
        </w:rPr>
      </w:pPr>
    </w:p>
    <w:p w:rsidR="00D50C5A" w:rsidRDefault="00D50C5A" w:rsidP="00EE3DAC">
      <w:pPr>
        <w:rPr>
          <w:noProof/>
        </w:rPr>
      </w:pPr>
    </w:p>
    <w:p w:rsidR="008B4EDF" w:rsidRDefault="0031202B" w:rsidP="00EE3DAC">
      <w:pPr>
        <w:rPr>
          <w:b/>
          <w:sz w:val="26"/>
          <w:szCs w:val="26"/>
        </w:rPr>
      </w:pPr>
      <w:r w:rsidRPr="0031202B">
        <w:rPr>
          <w:b/>
          <w:sz w:val="26"/>
          <w:szCs w:val="26"/>
        </w:rPr>
        <w:t xml:space="preserve">   </w:t>
      </w:r>
    </w:p>
    <w:p w:rsidR="0025223E" w:rsidRPr="0031202B" w:rsidRDefault="008B4EDF" w:rsidP="008B4EDF">
      <w:pPr>
        <w:ind w:left="5040"/>
        <w:rPr>
          <w:b/>
          <w:sz w:val="26"/>
          <w:szCs w:val="26"/>
        </w:rPr>
      </w:pPr>
      <w:r>
        <w:rPr>
          <w:b/>
          <w:sz w:val="26"/>
          <w:szCs w:val="26"/>
        </w:rPr>
        <w:t xml:space="preserve">         Trần Quang Nghị</w:t>
      </w:r>
    </w:p>
    <w:sectPr w:rsidR="0025223E" w:rsidRPr="0031202B" w:rsidSect="00B3430D">
      <w:footerReference w:type="default" r:id="rId9"/>
      <w:pgSz w:w="11907" w:h="16840" w:code="9"/>
      <w:pgMar w:top="864" w:right="1152" w:bottom="576" w:left="1296" w:header="346" w:footer="1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15" w:rsidRDefault="006A3315" w:rsidP="00B01502">
      <w:r>
        <w:separator/>
      </w:r>
    </w:p>
  </w:endnote>
  <w:endnote w:type="continuationSeparator" w:id="0">
    <w:p w:rsidR="006A3315" w:rsidRDefault="006A3315" w:rsidP="00B0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6330"/>
      <w:docPartObj>
        <w:docPartGallery w:val="Page Numbers (Bottom of Page)"/>
        <w:docPartUnique/>
      </w:docPartObj>
    </w:sdtPr>
    <w:sdtEndPr>
      <w:rPr>
        <w:sz w:val="22"/>
      </w:rPr>
    </w:sdtEndPr>
    <w:sdtContent>
      <w:p w:rsidR="00EE725C" w:rsidRPr="00B01502" w:rsidRDefault="00527F2C">
        <w:pPr>
          <w:pStyle w:val="Footer"/>
          <w:jc w:val="right"/>
          <w:rPr>
            <w:sz w:val="22"/>
          </w:rPr>
        </w:pPr>
        <w:r w:rsidRPr="00B01502">
          <w:rPr>
            <w:sz w:val="22"/>
          </w:rPr>
          <w:fldChar w:fldCharType="begin"/>
        </w:r>
        <w:r w:rsidR="00EE725C" w:rsidRPr="00B01502">
          <w:rPr>
            <w:sz w:val="22"/>
          </w:rPr>
          <w:instrText xml:space="preserve"> PAGE   \* MERGEFORMAT </w:instrText>
        </w:r>
        <w:r w:rsidRPr="00B01502">
          <w:rPr>
            <w:sz w:val="22"/>
          </w:rPr>
          <w:fldChar w:fldCharType="separate"/>
        </w:r>
        <w:r w:rsidR="00B36763">
          <w:rPr>
            <w:noProof/>
            <w:sz w:val="22"/>
          </w:rPr>
          <w:t>1</w:t>
        </w:r>
        <w:r w:rsidRPr="00B01502">
          <w:rPr>
            <w:sz w:val="22"/>
          </w:rPr>
          <w:fldChar w:fldCharType="end"/>
        </w:r>
      </w:p>
    </w:sdtContent>
  </w:sdt>
  <w:p w:rsidR="00EE725C" w:rsidRDefault="00EE7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15" w:rsidRDefault="006A3315" w:rsidP="00B01502">
      <w:r>
        <w:separator/>
      </w:r>
    </w:p>
  </w:footnote>
  <w:footnote w:type="continuationSeparator" w:id="0">
    <w:p w:rsidR="006A3315" w:rsidRDefault="006A3315" w:rsidP="00B01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C2B"/>
    <w:multiLevelType w:val="hybridMultilevel"/>
    <w:tmpl w:val="BB58BD0C"/>
    <w:lvl w:ilvl="0" w:tplc="F6A244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350E1"/>
    <w:multiLevelType w:val="hybridMultilevel"/>
    <w:tmpl w:val="7D9AEE6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74C"/>
    <w:multiLevelType w:val="hybridMultilevel"/>
    <w:tmpl w:val="C2AE3EDE"/>
    <w:lvl w:ilvl="0" w:tplc="541642DA">
      <w:start w:val="1"/>
      <w:numFmt w:val="decimal"/>
      <w:pStyle w:val="Normal13pt"/>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E1A93"/>
    <w:multiLevelType w:val="hybridMultilevel"/>
    <w:tmpl w:val="624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021E7"/>
    <w:multiLevelType w:val="hybridMultilevel"/>
    <w:tmpl w:val="C7DE17FE"/>
    <w:lvl w:ilvl="0" w:tplc="FFFFFFFF">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A1C1C"/>
    <w:multiLevelType w:val="hybridMultilevel"/>
    <w:tmpl w:val="E996E794"/>
    <w:lvl w:ilvl="0" w:tplc="CD42FC3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405EFB"/>
    <w:multiLevelType w:val="hybridMultilevel"/>
    <w:tmpl w:val="2DF6B4D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F746B"/>
    <w:multiLevelType w:val="hybridMultilevel"/>
    <w:tmpl w:val="8D84A9BC"/>
    <w:lvl w:ilvl="0" w:tplc="4C609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1054E"/>
    <w:multiLevelType w:val="hybridMultilevel"/>
    <w:tmpl w:val="5DFA960C"/>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22ACF"/>
    <w:multiLevelType w:val="hybridMultilevel"/>
    <w:tmpl w:val="9A9AA6DC"/>
    <w:lvl w:ilvl="0" w:tplc="13BA3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5568A"/>
    <w:multiLevelType w:val="hybridMultilevel"/>
    <w:tmpl w:val="A12C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40FFA"/>
    <w:multiLevelType w:val="hybridMultilevel"/>
    <w:tmpl w:val="7E6A4AEA"/>
    <w:lvl w:ilvl="0" w:tplc="54B29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C55EE"/>
    <w:multiLevelType w:val="hybridMultilevel"/>
    <w:tmpl w:val="F54C00CE"/>
    <w:lvl w:ilvl="0" w:tplc="ED2EA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F5484"/>
    <w:multiLevelType w:val="hybridMultilevel"/>
    <w:tmpl w:val="3904976E"/>
    <w:lvl w:ilvl="0" w:tplc="3AB6DA70">
      <w:numFmt w:val="bullet"/>
      <w:lvlText w:val="-"/>
      <w:lvlJc w:val="left"/>
      <w:pPr>
        <w:ind w:left="1146" w:hanging="360"/>
      </w:pPr>
      <w:rPr>
        <w:rFonts w:ascii="Cambria" w:eastAsia="Times New Roman" w:hAnsi="Cambria" w:cs="Times New Roman" w:hint="default"/>
        <w:b/>
        <w:sz w:val="24"/>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43A60B5"/>
    <w:multiLevelType w:val="hybridMultilevel"/>
    <w:tmpl w:val="B91E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F526B8"/>
    <w:multiLevelType w:val="hybridMultilevel"/>
    <w:tmpl w:val="2864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32E36"/>
    <w:multiLevelType w:val="hybridMultilevel"/>
    <w:tmpl w:val="7B780B72"/>
    <w:lvl w:ilvl="0" w:tplc="C532B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566CD"/>
    <w:multiLevelType w:val="hybridMultilevel"/>
    <w:tmpl w:val="02DC0948"/>
    <w:lvl w:ilvl="0" w:tplc="FFFFFFFF">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0664B"/>
    <w:multiLevelType w:val="hybridMultilevel"/>
    <w:tmpl w:val="4D76F8D0"/>
    <w:lvl w:ilvl="0" w:tplc="04090013">
      <w:start w:val="1"/>
      <w:numFmt w:val="upperRoman"/>
      <w:lvlText w:val="%1."/>
      <w:lvlJc w:val="right"/>
      <w:pPr>
        <w:tabs>
          <w:tab w:val="num" w:pos="814"/>
        </w:tabs>
        <w:ind w:left="814" w:hanging="180"/>
      </w:pPr>
      <w:rPr>
        <w:rFonts w:hint="default"/>
      </w:rPr>
    </w:lvl>
    <w:lvl w:ilvl="1" w:tplc="0409000D">
      <w:start w:val="1"/>
      <w:numFmt w:val="bullet"/>
      <w:lvlText w:val=""/>
      <w:lvlJc w:val="left"/>
      <w:pPr>
        <w:tabs>
          <w:tab w:val="num" w:pos="1714"/>
        </w:tabs>
        <w:ind w:left="1714" w:hanging="360"/>
      </w:pPr>
      <w:rPr>
        <w:rFonts w:ascii="Wingdings" w:hAnsi="Wingdings" w:hint="default"/>
      </w:rPr>
    </w:lvl>
    <w:lvl w:ilvl="2" w:tplc="0409001B">
      <w:start w:val="1"/>
      <w:numFmt w:val="lowerRoman"/>
      <w:lvlText w:val="%3."/>
      <w:lvlJc w:val="right"/>
      <w:pPr>
        <w:tabs>
          <w:tab w:val="num" w:pos="2434"/>
        </w:tabs>
        <w:ind w:left="2434" w:hanging="180"/>
      </w:pPr>
    </w:lvl>
    <w:lvl w:ilvl="3" w:tplc="B5F85FE6">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874"/>
        </w:tabs>
        <w:ind w:left="3874" w:hanging="360"/>
      </w:pPr>
    </w:lvl>
    <w:lvl w:ilvl="5" w:tplc="0409001B">
      <w:start w:val="1"/>
      <w:numFmt w:val="lowerRoman"/>
      <w:lvlText w:val="%6."/>
      <w:lvlJc w:val="right"/>
      <w:pPr>
        <w:tabs>
          <w:tab w:val="num" w:pos="4594"/>
        </w:tabs>
        <w:ind w:left="4594" w:hanging="180"/>
      </w:pPr>
    </w:lvl>
    <w:lvl w:ilvl="6" w:tplc="0409000F">
      <w:start w:val="1"/>
      <w:numFmt w:val="decimal"/>
      <w:lvlText w:val="%7."/>
      <w:lvlJc w:val="left"/>
      <w:pPr>
        <w:tabs>
          <w:tab w:val="num" w:pos="5314"/>
        </w:tabs>
        <w:ind w:left="5314" w:hanging="360"/>
      </w:pPr>
    </w:lvl>
    <w:lvl w:ilvl="7" w:tplc="04090019">
      <w:start w:val="1"/>
      <w:numFmt w:val="lowerLetter"/>
      <w:lvlText w:val="%8."/>
      <w:lvlJc w:val="left"/>
      <w:pPr>
        <w:tabs>
          <w:tab w:val="num" w:pos="6034"/>
        </w:tabs>
        <w:ind w:left="6034" w:hanging="360"/>
      </w:pPr>
    </w:lvl>
    <w:lvl w:ilvl="8" w:tplc="0409001B">
      <w:start w:val="1"/>
      <w:numFmt w:val="lowerRoman"/>
      <w:lvlText w:val="%9."/>
      <w:lvlJc w:val="right"/>
      <w:pPr>
        <w:tabs>
          <w:tab w:val="num" w:pos="6754"/>
        </w:tabs>
        <w:ind w:left="6754" w:hanging="180"/>
      </w:pPr>
    </w:lvl>
  </w:abstractNum>
  <w:abstractNum w:abstractNumId="19">
    <w:nsid w:val="4E111F34"/>
    <w:multiLevelType w:val="hybridMultilevel"/>
    <w:tmpl w:val="67CA3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36324"/>
    <w:multiLevelType w:val="hybridMultilevel"/>
    <w:tmpl w:val="40BE3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83C62"/>
    <w:multiLevelType w:val="hybridMultilevel"/>
    <w:tmpl w:val="7DD24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24AB2"/>
    <w:multiLevelType w:val="hybridMultilevel"/>
    <w:tmpl w:val="953A7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B6297"/>
    <w:multiLevelType w:val="hybridMultilevel"/>
    <w:tmpl w:val="09E8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237E6F"/>
    <w:multiLevelType w:val="hybridMultilevel"/>
    <w:tmpl w:val="FC24AC72"/>
    <w:lvl w:ilvl="0" w:tplc="3AB6DA70">
      <w:numFmt w:val="bullet"/>
      <w:lvlText w:val="-"/>
      <w:lvlJc w:val="left"/>
      <w:pPr>
        <w:ind w:left="720" w:hanging="360"/>
      </w:pPr>
      <w:rPr>
        <w:rFonts w:ascii="Cambria" w:eastAsia="Times New Roman" w:hAnsi="Cambria"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EF1922"/>
    <w:multiLevelType w:val="hybridMultilevel"/>
    <w:tmpl w:val="8A1E3C74"/>
    <w:lvl w:ilvl="0" w:tplc="82DCB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442ED"/>
    <w:multiLevelType w:val="hybridMultilevel"/>
    <w:tmpl w:val="9E8E5AC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76279"/>
    <w:multiLevelType w:val="hybridMultilevel"/>
    <w:tmpl w:val="35AC5B4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F1198"/>
    <w:multiLevelType w:val="hybridMultilevel"/>
    <w:tmpl w:val="743A47AA"/>
    <w:lvl w:ilvl="0" w:tplc="04090001">
      <w:start w:val="1"/>
      <w:numFmt w:val="bullet"/>
      <w:lvlText w:val=""/>
      <w:lvlJc w:val="left"/>
      <w:pPr>
        <w:ind w:left="720" w:hanging="360"/>
      </w:pPr>
      <w:rPr>
        <w:rFonts w:ascii="Symbol" w:hAnsi="Symbol" w:hint="default"/>
      </w:rPr>
    </w:lvl>
    <w:lvl w:ilvl="1" w:tplc="B0A65B74">
      <w:start w:val="1"/>
      <w:numFmt w:val="bullet"/>
      <w:lvlText w:val="+"/>
      <w:lvlJc w:val="left"/>
      <w:pPr>
        <w:ind w:left="1440" w:hanging="360"/>
      </w:pPr>
      <w:rPr>
        <w:rFonts w:ascii="Vrinda" w:hAnsi="Vrind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51534D"/>
    <w:multiLevelType w:val="hybridMultilevel"/>
    <w:tmpl w:val="95209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367E50"/>
    <w:multiLevelType w:val="hybridMultilevel"/>
    <w:tmpl w:val="533C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46D9B"/>
    <w:multiLevelType w:val="hybridMultilevel"/>
    <w:tmpl w:val="4CE4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9"/>
  </w:num>
  <w:num w:numId="4">
    <w:abstractNumId w:val="17"/>
  </w:num>
  <w:num w:numId="5">
    <w:abstractNumId w:val="4"/>
  </w:num>
  <w:num w:numId="6">
    <w:abstractNumId w:val="24"/>
  </w:num>
  <w:num w:numId="7">
    <w:abstractNumId w:val="1"/>
  </w:num>
  <w:num w:numId="8">
    <w:abstractNumId w:val="10"/>
  </w:num>
  <w:num w:numId="9">
    <w:abstractNumId w:val="3"/>
  </w:num>
  <w:num w:numId="10">
    <w:abstractNumId w:val="23"/>
  </w:num>
  <w:num w:numId="11">
    <w:abstractNumId w:val="12"/>
  </w:num>
  <w:num w:numId="12">
    <w:abstractNumId w:val="16"/>
  </w:num>
  <w:num w:numId="13">
    <w:abstractNumId w:val="15"/>
  </w:num>
  <w:num w:numId="14">
    <w:abstractNumId w:val="14"/>
  </w:num>
  <w:num w:numId="15">
    <w:abstractNumId w:val="9"/>
  </w:num>
  <w:num w:numId="16">
    <w:abstractNumId w:val="31"/>
  </w:num>
  <w:num w:numId="17">
    <w:abstractNumId w:val="30"/>
  </w:num>
  <w:num w:numId="18">
    <w:abstractNumId w:val="19"/>
  </w:num>
  <w:num w:numId="19">
    <w:abstractNumId w:val="21"/>
  </w:num>
  <w:num w:numId="20">
    <w:abstractNumId w:val="6"/>
  </w:num>
  <w:num w:numId="21">
    <w:abstractNumId w:val="27"/>
  </w:num>
  <w:num w:numId="22">
    <w:abstractNumId w:val="26"/>
  </w:num>
  <w:num w:numId="23">
    <w:abstractNumId w:val="20"/>
  </w:num>
  <w:num w:numId="24">
    <w:abstractNumId w:val="28"/>
  </w:num>
  <w:num w:numId="25">
    <w:abstractNumId w:val="8"/>
  </w:num>
  <w:num w:numId="26">
    <w:abstractNumId w:val="13"/>
  </w:num>
  <w:num w:numId="27">
    <w:abstractNumId w:val="7"/>
  </w:num>
  <w:num w:numId="28">
    <w:abstractNumId w:val="0"/>
  </w:num>
  <w:num w:numId="29">
    <w:abstractNumId w:val="11"/>
  </w:num>
  <w:num w:numId="30">
    <w:abstractNumId w:val="2"/>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AB"/>
    <w:rsid w:val="00007DBE"/>
    <w:rsid w:val="00022605"/>
    <w:rsid w:val="000263C6"/>
    <w:rsid w:val="00033813"/>
    <w:rsid w:val="0004799A"/>
    <w:rsid w:val="00047B2C"/>
    <w:rsid w:val="00050217"/>
    <w:rsid w:val="00055D35"/>
    <w:rsid w:val="0006246F"/>
    <w:rsid w:val="00062E11"/>
    <w:rsid w:val="00067334"/>
    <w:rsid w:val="000714B7"/>
    <w:rsid w:val="000728D4"/>
    <w:rsid w:val="00073CF8"/>
    <w:rsid w:val="00075490"/>
    <w:rsid w:val="00077458"/>
    <w:rsid w:val="00080C50"/>
    <w:rsid w:val="00086115"/>
    <w:rsid w:val="00090E62"/>
    <w:rsid w:val="000965B3"/>
    <w:rsid w:val="000A044E"/>
    <w:rsid w:val="000B0B6A"/>
    <w:rsid w:val="000B4833"/>
    <w:rsid w:val="000C3783"/>
    <w:rsid w:val="000C4FD2"/>
    <w:rsid w:val="000C6CF7"/>
    <w:rsid w:val="000D7434"/>
    <w:rsid w:val="000F186B"/>
    <w:rsid w:val="000F548E"/>
    <w:rsid w:val="000F5BFA"/>
    <w:rsid w:val="000F63DA"/>
    <w:rsid w:val="00100278"/>
    <w:rsid w:val="00102540"/>
    <w:rsid w:val="0011692B"/>
    <w:rsid w:val="0012444B"/>
    <w:rsid w:val="0012520D"/>
    <w:rsid w:val="00132BB9"/>
    <w:rsid w:val="001458DA"/>
    <w:rsid w:val="001523A7"/>
    <w:rsid w:val="00160307"/>
    <w:rsid w:val="0016303A"/>
    <w:rsid w:val="00163D26"/>
    <w:rsid w:val="001668C1"/>
    <w:rsid w:val="00170AA8"/>
    <w:rsid w:val="001742E7"/>
    <w:rsid w:val="001856CB"/>
    <w:rsid w:val="0019383F"/>
    <w:rsid w:val="0019413D"/>
    <w:rsid w:val="001975AE"/>
    <w:rsid w:val="001A1FE1"/>
    <w:rsid w:val="001A23BB"/>
    <w:rsid w:val="001A249D"/>
    <w:rsid w:val="001A28DC"/>
    <w:rsid w:val="001B7A70"/>
    <w:rsid w:val="001C0039"/>
    <w:rsid w:val="001C2202"/>
    <w:rsid w:val="001C6067"/>
    <w:rsid w:val="001C7561"/>
    <w:rsid w:val="001D3D75"/>
    <w:rsid w:val="001D6BC5"/>
    <w:rsid w:val="001E30C4"/>
    <w:rsid w:val="001F338E"/>
    <w:rsid w:val="0020133A"/>
    <w:rsid w:val="002015C8"/>
    <w:rsid w:val="0020335F"/>
    <w:rsid w:val="002079AA"/>
    <w:rsid w:val="00212D1F"/>
    <w:rsid w:val="00217C07"/>
    <w:rsid w:val="0022085A"/>
    <w:rsid w:val="00225BD7"/>
    <w:rsid w:val="00232DA5"/>
    <w:rsid w:val="00234505"/>
    <w:rsid w:val="00235E4A"/>
    <w:rsid w:val="002365AB"/>
    <w:rsid w:val="00236B78"/>
    <w:rsid w:val="0024115E"/>
    <w:rsid w:val="00244624"/>
    <w:rsid w:val="0025026B"/>
    <w:rsid w:val="0025223E"/>
    <w:rsid w:val="00253727"/>
    <w:rsid w:val="0028641D"/>
    <w:rsid w:val="002A467D"/>
    <w:rsid w:val="002A731B"/>
    <w:rsid w:val="002B131E"/>
    <w:rsid w:val="002C2008"/>
    <w:rsid w:val="002C4632"/>
    <w:rsid w:val="002C467B"/>
    <w:rsid w:val="002C64B5"/>
    <w:rsid w:val="002E610F"/>
    <w:rsid w:val="002F2E05"/>
    <w:rsid w:val="002F3F16"/>
    <w:rsid w:val="00305601"/>
    <w:rsid w:val="0031202B"/>
    <w:rsid w:val="00313A3A"/>
    <w:rsid w:val="003164D8"/>
    <w:rsid w:val="00323105"/>
    <w:rsid w:val="0034117C"/>
    <w:rsid w:val="00342AA9"/>
    <w:rsid w:val="00347DF3"/>
    <w:rsid w:val="00351096"/>
    <w:rsid w:val="00351B0E"/>
    <w:rsid w:val="00357B84"/>
    <w:rsid w:val="0036725F"/>
    <w:rsid w:val="00372108"/>
    <w:rsid w:val="0037715A"/>
    <w:rsid w:val="00381595"/>
    <w:rsid w:val="0038544D"/>
    <w:rsid w:val="00390EC3"/>
    <w:rsid w:val="003A6D4A"/>
    <w:rsid w:val="003B0618"/>
    <w:rsid w:val="003C1C93"/>
    <w:rsid w:val="003C4054"/>
    <w:rsid w:val="003C4DDF"/>
    <w:rsid w:val="003C603E"/>
    <w:rsid w:val="003C7677"/>
    <w:rsid w:val="003D0024"/>
    <w:rsid w:val="003D4DFB"/>
    <w:rsid w:val="003D5710"/>
    <w:rsid w:val="003E0CD4"/>
    <w:rsid w:val="003E243B"/>
    <w:rsid w:val="003E34D2"/>
    <w:rsid w:val="003E799F"/>
    <w:rsid w:val="003F0386"/>
    <w:rsid w:val="003F27F8"/>
    <w:rsid w:val="003F5C41"/>
    <w:rsid w:val="00402C88"/>
    <w:rsid w:val="00405B8E"/>
    <w:rsid w:val="00421DE6"/>
    <w:rsid w:val="00435AEA"/>
    <w:rsid w:val="004406A2"/>
    <w:rsid w:val="004409CC"/>
    <w:rsid w:val="00450472"/>
    <w:rsid w:val="004511E6"/>
    <w:rsid w:val="00452359"/>
    <w:rsid w:val="004606DC"/>
    <w:rsid w:val="004613F0"/>
    <w:rsid w:val="0046776B"/>
    <w:rsid w:val="00472010"/>
    <w:rsid w:val="00472DC5"/>
    <w:rsid w:val="00475A1A"/>
    <w:rsid w:val="00480CD2"/>
    <w:rsid w:val="0049438C"/>
    <w:rsid w:val="00495B4C"/>
    <w:rsid w:val="0049771D"/>
    <w:rsid w:val="004A0E95"/>
    <w:rsid w:val="004B3D90"/>
    <w:rsid w:val="004B416E"/>
    <w:rsid w:val="004B572C"/>
    <w:rsid w:val="004B6221"/>
    <w:rsid w:val="004C2489"/>
    <w:rsid w:val="004C7411"/>
    <w:rsid w:val="004D1C27"/>
    <w:rsid w:val="004E3DAA"/>
    <w:rsid w:val="00517356"/>
    <w:rsid w:val="00527F2C"/>
    <w:rsid w:val="00532CAB"/>
    <w:rsid w:val="005414C1"/>
    <w:rsid w:val="0054155D"/>
    <w:rsid w:val="00546338"/>
    <w:rsid w:val="00554C12"/>
    <w:rsid w:val="005615A8"/>
    <w:rsid w:val="00565F7E"/>
    <w:rsid w:val="00570E47"/>
    <w:rsid w:val="00572CCB"/>
    <w:rsid w:val="005739D2"/>
    <w:rsid w:val="00576576"/>
    <w:rsid w:val="005C5381"/>
    <w:rsid w:val="005D0D1E"/>
    <w:rsid w:val="005D53B2"/>
    <w:rsid w:val="005E6639"/>
    <w:rsid w:val="005F62F7"/>
    <w:rsid w:val="00602752"/>
    <w:rsid w:val="00605C08"/>
    <w:rsid w:val="00610434"/>
    <w:rsid w:val="006105AB"/>
    <w:rsid w:val="006116A9"/>
    <w:rsid w:val="00611ED3"/>
    <w:rsid w:val="00614B61"/>
    <w:rsid w:val="006202F2"/>
    <w:rsid w:val="006209BD"/>
    <w:rsid w:val="00620E53"/>
    <w:rsid w:val="006219F1"/>
    <w:rsid w:val="00624B7B"/>
    <w:rsid w:val="00624C8E"/>
    <w:rsid w:val="006264DD"/>
    <w:rsid w:val="00627FA7"/>
    <w:rsid w:val="006333D7"/>
    <w:rsid w:val="00640A2F"/>
    <w:rsid w:val="006442AA"/>
    <w:rsid w:val="00652C4C"/>
    <w:rsid w:val="006541FC"/>
    <w:rsid w:val="00654218"/>
    <w:rsid w:val="00661F7C"/>
    <w:rsid w:val="006658ED"/>
    <w:rsid w:val="00666880"/>
    <w:rsid w:val="006916BF"/>
    <w:rsid w:val="00692873"/>
    <w:rsid w:val="006954A2"/>
    <w:rsid w:val="00696F58"/>
    <w:rsid w:val="006A3315"/>
    <w:rsid w:val="006A66A5"/>
    <w:rsid w:val="006B07BD"/>
    <w:rsid w:val="006B3065"/>
    <w:rsid w:val="006B41DF"/>
    <w:rsid w:val="006B5587"/>
    <w:rsid w:val="006C3931"/>
    <w:rsid w:val="006C3C8C"/>
    <w:rsid w:val="006C7361"/>
    <w:rsid w:val="006D249C"/>
    <w:rsid w:val="006E0E6C"/>
    <w:rsid w:val="006E6DCB"/>
    <w:rsid w:val="006F0EFB"/>
    <w:rsid w:val="006F36FF"/>
    <w:rsid w:val="007051A2"/>
    <w:rsid w:val="00710B6A"/>
    <w:rsid w:val="00710DBF"/>
    <w:rsid w:val="0071508D"/>
    <w:rsid w:val="0072139C"/>
    <w:rsid w:val="00724BFC"/>
    <w:rsid w:val="00725F02"/>
    <w:rsid w:val="00731230"/>
    <w:rsid w:val="00732CE6"/>
    <w:rsid w:val="00734852"/>
    <w:rsid w:val="00747449"/>
    <w:rsid w:val="007500C2"/>
    <w:rsid w:val="00762CAB"/>
    <w:rsid w:val="00763D04"/>
    <w:rsid w:val="00767E7F"/>
    <w:rsid w:val="00775955"/>
    <w:rsid w:val="007864F6"/>
    <w:rsid w:val="00796840"/>
    <w:rsid w:val="007C27C8"/>
    <w:rsid w:val="007C3B0F"/>
    <w:rsid w:val="007D1CBE"/>
    <w:rsid w:val="007E03ED"/>
    <w:rsid w:val="00801228"/>
    <w:rsid w:val="0080373A"/>
    <w:rsid w:val="00804734"/>
    <w:rsid w:val="00805232"/>
    <w:rsid w:val="008133F5"/>
    <w:rsid w:val="00817FDA"/>
    <w:rsid w:val="008278D6"/>
    <w:rsid w:val="00827FCD"/>
    <w:rsid w:val="0084110F"/>
    <w:rsid w:val="00843C21"/>
    <w:rsid w:val="008462F4"/>
    <w:rsid w:val="00853972"/>
    <w:rsid w:val="00860BD5"/>
    <w:rsid w:val="00862758"/>
    <w:rsid w:val="00881352"/>
    <w:rsid w:val="00883BB2"/>
    <w:rsid w:val="00887151"/>
    <w:rsid w:val="008A7660"/>
    <w:rsid w:val="008A77D7"/>
    <w:rsid w:val="008B4EDF"/>
    <w:rsid w:val="008B4F41"/>
    <w:rsid w:val="008B4FAD"/>
    <w:rsid w:val="008C5245"/>
    <w:rsid w:val="008E263F"/>
    <w:rsid w:val="008F03CC"/>
    <w:rsid w:val="008F6DA5"/>
    <w:rsid w:val="00906E92"/>
    <w:rsid w:val="00916FCC"/>
    <w:rsid w:val="00917340"/>
    <w:rsid w:val="0093638F"/>
    <w:rsid w:val="009423F4"/>
    <w:rsid w:val="009511DF"/>
    <w:rsid w:val="0095307B"/>
    <w:rsid w:val="00970B05"/>
    <w:rsid w:val="009723FC"/>
    <w:rsid w:val="00974DAE"/>
    <w:rsid w:val="009761AE"/>
    <w:rsid w:val="0097666B"/>
    <w:rsid w:val="009820FF"/>
    <w:rsid w:val="009910FF"/>
    <w:rsid w:val="0099372F"/>
    <w:rsid w:val="009B0233"/>
    <w:rsid w:val="009B08FB"/>
    <w:rsid w:val="009B1AC7"/>
    <w:rsid w:val="009B3A9F"/>
    <w:rsid w:val="009B7826"/>
    <w:rsid w:val="009C4099"/>
    <w:rsid w:val="009C49C2"/>
    <w:rsid w:val="009D16B3"/>
    <w:rsid w:val="009D50B0"/>
    <w:rsid w:val="009D704B"/>
    <w:rsid w:val="009E6765"/>
    <w:rsid w:val="009E67F5"/>
    <w:rsid w:val="009E6A0D"/>
    <w:rsid w:val="009F1156"/>
    <w:rsid w:val="009F454C"/>
    <w:rsid w:val="00A10833"/>
    <w:rsid w:val="00A12D9A"/>
    <w:rsid w:val="00A13EC1"/>
    <w:rsid w:val="00A1630F"/>
    <w:rsid w:val="00A21C98"/>
    <w:rsid w:val="00A30DA5"/>
    <w:rsid w:val="00A429E1"/>
    <w:rsid w:val="00A46098"/>
    <w:rsid w:val="00A509B4"/>
    <w:rsid w:val="00A64E43"/>
    <w:rsid w:val="00A87451"/>
    <w:rsid w:val="00A95785"/>
    <w:rsid w:val="00A9687A"/>
    <w:rsid w:val="00A96FEF"/>
    <w:rsid w:val="00AA20EF"/>
    <w:rsid w:val="00AA6885"/>
    <w:rsid w:val="00AB7DA3"/>
    <w:rsid w:val="00AC15DC"/>
    <w:rsid w:val="00AD40F0"/>
    <w:rsid w:val="00AD6FBC"/>
    <w:rsid w:val="00AE4CF9"/>
    <w:rsid w:val="00AF3A50"/>
    <w:rsid w:val="00B01502"/>
    <w:rsid w:val="00B02BDB"/>
    <w:rsid w:val="00B03DF3"/>
    <w:rsid w:val="00B04025"/>
    <w:rsid w:val="00B04F16"/>
    <w:rsid w:val="00B07FC1"/>
    <w:rsid w:val="00B11964"/>
    <w:rsid w:val="00B14DDA"/>
    <w:rsid w:val="00B209A6"/>
    <w:rsid w:val="00B27EAB"/>
    <w:rsid w:val="00B3430D"/>
    <w:rsid w:val="00B36763"/>
    <w:rsid w:val="00B41C56"/>
    <w:rsid w:val="00B51739"/>
    <w:rsid w:val="00B52FC9"/>
    <w:rsid w:val="00B53E93"/>
    <w:rsid w:val="00B72936"/>
    <w:rsid w:val="00B8057D"/>
    <w:rsid w:val="00B807CA"/>
    <w:rsid w:val="00B8332A"/>
    <w:rsid w:val="00B90E37"/>
    <w:rsid w:val="00BB3DE8"/>
    <w:rsid w:val="00BB5F5C"/>
    <w:rsid w:val="00BB6E28"/>
    <w:rsid w:val="00BB758F"/>
    <w:rsid w:val="00BC0792"/>
    <w:rsid w:val="00BD143D"/>
    <w:rsid w:val="00BE2228"/>
    <w:rsid w:val="00BE58C3"/>
    <w:rsid w:val="00BE6CC9"/>
    <w:rsid w:val="00BF6DDC"/>
    <w:rsid w:val="00C00351"/>
    <w:rsid w:val="00C02042"/>
    <w:rsid w:val="00C13855"/>
    <w:rsid w:val="00C14777"/>
    <w:rsid w:val="00C16D64"/>
    <w:rsid w:val="00C17969"/>
    <w:rsid w:val="00C21FA6"/>
    <w:rsid w:val="00C23E67"/>
    <w:rsid w:val="00C258C7"/>
    <w:rsid w:val="00C37C32"/>
    <w:rsid w:val="00C40203"/>
    <w:rsid w:val="00C438D9"/>
    <w:rsid w:val="00C7035D"/>
    <w:rsid w:val="00C70ABB"/>
    <w:rsid w:val="00C72913"/>
    <w:rsid w:val="00C74307"/>
    <w:rsid w:val="00C75849"/>
    <w:rsid w:val="00C86E8B"/>
    <w:rsid w:val="00C9259A"/>
    <w:rsid w:val="00C92B32"/>
    <w:rsid w:val="00C95D29"/>
    <w:rsid w:val="00C96637"/>
    <w:rsid w:val="00C96AA3"/>
    <w:rsid w:val="00CA1F4D"/>
    <w:rsid w:val="00CB7CA0"/>
    <w:rsid w:val="00CC780C"/>
    <w:rsid w:val="00CE0FEC"/>
    <w:rsid w:val="00CE135D"/>
    <w:rsid w:val="00CE4E49"/>
    <w:rsid w:val="00CE75A6"/>
    <w:rsid w:val="00CF25FB"/>
    <w:rsid w:val="00CF60DE"/>
    <w:rsid w:val="00D0096A"/>
    <w:rsid w:val="00D10C92"/>
    <w:rsid w:val="00D1553E"/>
    <w:rsid w:val="00D17761"/>
    <w:rsid w:val="00D25F2B"/>
    <w:rsid w:val="00D33942"/>
    <w:rsid w:val="00D36B4F"/>
    <w:rsid w:val="00D46853"/>
    <w:rsid w:val="00D50C5A"/>
    <w:rsid w:val="00D70F48"/>
    <w:rsid w:val="00D72D98"/>
    <w:rsid w:val="00D730F7"/>
    <w:rsid w:val="00D80BFE"/>
    <w:rsid w:val="00D86D58"/>
    <w:rsid w:val="00D917CD"/>
    <w:rsid w:val="00D9578C"/>
    <w:rsid w:val="00D968BE"/>
    <w:rsid w:val="00DA0F11"/>
    <w:rsid w:val="00DB48D3"/>
    <w:rsid w:val="00DB49DA"/>
    <w:rsid w:val="00DB60CA"/>
    <w:rsid w:val="00DB77F5"/>
    <w:rsid w:val="00DC0ADA"/>
    <w:rsid w:val="00DC1669"/>
    <w:rsid w:val="00DC5381"/>
    <w:rsid w:val="00DC5970"/>
    <w:rsid w:val="00DD66BC"/>
    <w:rsid w:val="00DF6E8D"/>
    <w:rsid w:val="00E00E34"/>
    <w:rsid w:val="00E108F3"/>
    <w:rsid w:val="00E1251B"/>
    <w:rsid w:val="00E13ABC"/>
    <w:rsid w:val="00E1435E"/>
    <w:rsid w:val="00E149D1"/>
    <w:rsid w:val="00E15CC1"/>
    <w:rsid w:val="00E16A94"/>
    <w:rsid w:val="00E17384"/>
    <w:rsid w:val="00E20A4E"/>
    <w:rsid w:val="00E240F9"/>
    <w:rsid w:val="00E50E98"/>
    <w:rsid w:val="00E531A0"/>
    <w:rsid w:val="00E5496E"/>
    <w:rsid w:val="00E56E7B"/>
    <w:rsid w:val="00E6041B"/>
    <w:rsid w:val="00E70F95"/>
    <w:rsid w:val="00E820B5"/>
    <w:rsid w:val="00E86E29"/>
    <w:rsid w:val="00E92B0D"/>
    <w:rsid w:val="00E9669B"/>
    <w:rsid w:val="00EA0B1B"/>
    <w:rsid w:val="00EA31A8"/>
    <w:rsid w:val="00EA4E28"/>
    <w:rsid w:val="00EB397A"/>
    <w:rsid w:val="00EC4BAA"/>
    <w:rsid w:val="00ED0F96"/>
    <w:rsid w:val="00EE3DAC"/>
    <w:rsid w:val="00EE725C"/>
    <w:rsid w:val="00F02F79"/>
    <w:rsid w:val="00F03B0C"/>
    <w:rsid w:val="00F04C3E"/>
    <w:rsid w:val="00F0792E"/>
    <w:rsid w:val="00F13911"/>
    <w:rsid w:val="00F355EA"/>
    <w:rsid w:val="00F41351"/>
    <w:rsid w:val="00F424D4"/>
    <w:rsid w:val="00F43C4E"/>
    <w:rsid w:val="00F4717A"/>
    <w:rsid w:val="00F50050"/>
    <w:rsid w:val="00F512A4"/>
    <w:rsid w:val="00F51743"/>
    <w:rsid w:val="00F541EC"/>
    <w:rsid w:val="00F56624"/>
    <w:rsid w:val="00F57D01"/>
    <w:rsid w:val="00F60037"/>
    <w:rsid w:val="00F60F3D"/>
    <w:rsid w:val="00F63B20"/>
    <w:rsid w:val="00F65DB5"/>
    <w:rsid w:val="00F6662E"/>
    <w:rsid w:val="00F8323D"/>
    <w:rsid w:val="00F9049A"/>
    <w:rsid w:val="00F930ED"/>
    <w:rsid w:val="00FA1C98"/>
    <w:rsid w:val="00FA2A68"/>
    <w:rsid w:val="00FA4D5F"/>
    <w:rsid w:val="00FA7A0C"/>
    <w:rsid w:val="00FB3962"/>
    <w:rsid w:val="00FD43B4"/>
    <w:rsid w:val="00FD44FD"/>
    <w:rsid w:val="00FD6B7A"/>
    <w:rsid w:val="00FD6C45"/>
    <w:rsid w:val="00FE274E"/>
    <w:rsid w:val="00FF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F7C"/>
  </w:style>
  <w:style w:type="paragraph" w:styleId="Heading2">
    <w:name w:val="heading 2"/>
    <w:basedOn w:val="Normal"/>
    <w:next w:val="Normal"/>
    <w:link w:val="Heading2Char"/>
    <w:uiPriority w:val="9"/>
    <w:qFormat/>
    <w:rsid w:val="00C9259A"/>
    <w:pPr>
      <w:jc w:val="left"/>
      <w:outlineLvl w:val="1"/>
    </w:pPr>
    <w:rPr>
      <w:rFonts w:ascii="Arial" w:eastAsia="Times New Roman" w:hAnsi="Arial"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hang2,Sub-heading,Bullet L1,Citation List,Table of contents numbered,Graphic,List Paragraph1,List Paragraph Char Char,Resume Title,Ha,List Paragraph (numbered (a)),data item,Recommendation,List Paragraph11,Bulleted List Paragraph"/>
    <w:basedOn w:val="Normal"/>
    <w:link w:val="ListParagraphChar"/>
    <w:uiPriority w:val="34"/>
    <w:qFormat/>
    <w:rsid w:val="005615A8"/>
    <w:pPr>
      <w:ind w:left="720"/>
      <w:contextualSpacing/>
    </w:pPr>
  </w:style>
  <w:style w:type="table" w:styleId="TableGrid">
    <w:name w:val="Table Grid"/>
    <w:basedOn w:val="TableNormal"/>
    <w:uiPriority w:val="59"/>
    <w:rsid w:val="00FA1C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9259A"/>
    <w:rPr>
      <w:rFonts w:ascii="Arial" w:eastAsia="Times New Roman" w:hAnsi="Arial" w:cs="Times New Roman"/>
      <w:snapToGrid w:val="0"/>
      <w:szCs w:val="20"/>
    </w:rPr>
  </w:style>
  <w:style w:type="paragraph" w:styleId="Subtitle">
    <w:name w:val="Subtitle"/>
    <w:basedOn w:val="Normal"/>
    <w:link w:val="SubtitleChar"/>
    <w:qFormat/>
    <w:rsid w:val="00AA20EF"/>
    <w:pPr>
      <w:spacing w:before="120" w:after="120"/>
      <w:ind w:left="6" w:hanging="360"/>
    </w:pPr>
    <w:rPr>
      <w:rFonts w:ascii=".VnTime" w:eastAsia="Times New Roman" w:hAnsi=".VnTime" w:cs="Times New Roman"/>
      <w:b/>
      <w:sz w:val="28"/>
      <w:szCs w:val="24"/>
    </w:rPr>
  </w:style>
  <w:style w:type="character" w:customStyle="1" w:styleId="SubtitleChar">
    <w:name w:val="Subtitle Char"/>
    <w:basedOn w:val="DefaultParagraphFont"/>
    <w:link w:val="Subtitle"/>
    <w:rsid w:val="00AA20EF"/>
    <w:rPr>
      <w:rFonts w:ascii=".VnTime" w:eastAsia="Times New Roman" w:hAnsi=".VnTime" w:cs="Times New Roman"/>
      <w:b/>
      <w:sz w:val="28"/>
      <w:szCs w:val="24"/>
    </w:rPr>
  </w:style>
  <w:style w:type="paragraph" w:customStyle="1" w:styleId="normal2">
    <w:name w:val="normal2"/>
    <w:basedOn w:val="Normal"/>
    <w:rsid w:val="000C3783"/>
    <w:pPr>
      <w:spacing w:before="100" w:beforeAutospacing="1" w:after="100" w:afterAutospacing="1" w:line="312" w:lineRule="auto"/>
    </w:pPr>
    <w:rPr>
      <w:rFonts w:ascii="Arial" w:eastAsia="Times New Roman" w:hAnsi="Arial" w:cs="Arial"/>
      <w:color w:val="000000"/>
      <w:sz w:val="20"/>
      <w:szCs w:val="20"/>
    </w:rPr>
  </w:style>
  <w:style w:type="paragraph" w:styleId="Header">
    <w:name w:val="header"/>
    <w:basedOn w:val="Normal"/>
    <w:link w:val="HeaderChar"/>
    <w:uiPriority w:val="99"/>
    <w:semiHidden/>
    <w:unhideWhenUsed/>
    <w:rsid w:val="00B01502"/>
    <w:pPr>
      <w:tabs>
        <w:tab w:val="center" w:pos="4680"/>
        <w:tab w:val="right" w:pos="9360"/>
      </w:tabs>
    </w:pPr>
  </w:style>
  <w:style w:type="character" w:customStyle="1" w:styleId="HeaderChar">
    <w:name w:val="Header Char"/>
    <w:basedOn w:val="DefaultParagraphFont"/>
    <w:link w:val="Header"/>
    <w:uiPriority w:val="99"/>
    <w:semiHidden/>
    <w:rsid w:val="00B01502"/>
  </w:style>
  <w:style w:type="paragraph" w:styleId="Footer">
    <w:name w:val="footer"/>
    <w:basedOn w:val="Normal"/>
    <w:link w:val="FooterChar"/>
    <w:uiPriority w:val="99"/>
    <w:unhideWhenUsed/>
    <w:rsid w:val="00B01502"/>
    <w:pPr>
      <w:tabs>
        <w:tab w:val="center" w:pos="4680"/>
        <w:tab w:val="right" w:pos="9360"/>
      </w:tabs>
    </w:pPr>
  </w:style>
  <w:style w:type="character" w:customStyle="1" w:styleId="FooterChar">
    <w:name w:val="Footer Char"/>
    <w:basedOn w:val="DefaultParagraphFont"/>
    <w:link w:val="Footer"/>
    <w:uiPriority w:val="99"/>
    <w:rsid w:val="00B01502"/>
  </w:style>
  <w:style w:type="paragraph" w:styleId="BalloonText">
    <w:name w:val="Balloon Text"/>
    <w:basedOn w:val="Normal"/>
    <w:link w:val="BalloonTextChar"/>
    <w:uiPriority w:val="99"/>
    <w:semiHidden/>
    <w:unhideWhenUsed/>
    <w:rsid w:val="00FD6C45"/>
    <w:rPr>
      <w:rFonts w:ascii="Tahoma" w:hAnsi="Tahoma" w:cs="Tahoma"/>
      <w:sz w:val="16"/>
      <w:szCs w:val="16"/>
    </w:rPr>
  </w:style>
  <w:style w:type="character" w:customStyle="1" w:styleId="BalloonTextChar">
    <w:name w:val="Balloon Text Char"/>
    <w:basedOn w:val="DefaultParagraphFont"/>
    <w:link w:val="BalloonText"/>
    <w:uiPriority w:val="99"/>
    <w:semiHidden/>
    <w:rsid w:val="00FD6C45"/>
    <w:rPr>
      <w:rFonts w:ascii="Tahoma" w:hAnsi="Tahoma" w:cs="Tahoma"/>
      <w:sz w:val="16"/>
      <w:szCs w:val="16"/>
    </w:rPr>
  </w:style>
  <w:style w:type="paragraph" w:styleId="BodyTextIndent3">
    <w:name w:val="Body Text Indent 3"/>
    <w:basedOn w:val="Normal"/>
    <w:link w:val="BodyTextIndent3Char"/>
    <w:rsid w:val="00565F7E"/>
    <w:pPr>
      <w:spacing w:before="120"/>
      <w:ind w:firstLine="540"/>
    </w:pPr>
    <w:rPr>
      <w:rFonts w:ascii="VNI-Times" w:eastAsia="Times New Roman" w:hAnsi="VNI-Times" w:cs="Times New Roman"/>
      <w:sz w:val="28"/>
      <w:szCs w:val="24"/>
    </w:rPr>
  </w:style>
  <w:style w:type="character" w:customStyle="1" w:styleId="BodyTextIndent3Char">
    <w:name w:val="Body Text Indent 3 Char"/>
    <w:basedOn w:val="DefaultParagraphFont"/>
    <w:link w:val="BodyTextIndent3"/>
    <w:rsid w:val="00565F7E"/>
    <w:rPr>
      <w:rFonts w:ascii="VNI-Times" w:eastAsia="Times New Roman" w:hAnsi="VNI-Times" w:cs="Times New Roman"/>
      <w:sz w:val="28"/>
      <w:szCs w:val="24"/>
    </w:rPr>
  </w:style>
  <w:style w:type="paragraph" w:customStyle="1" w:styleId="Normal13pt">
    <w:name w:val="Normal + 13 pt"/>
    <w:aliases w:val="Right:  0.02&quot;"/>
    <w:basedOn w:val="Normal"/>
    <w:rsid w:val="000F5BFA"/>
    <w:pPr>
      <w:numPr>
        <w:numId w:val="30"/>
      </w:numPr>
      <w:spacing w:before="60" w:line="276" w:lineRule="auto"/>
    </w:pPr>
    <w:rPr>
      <w:rFonts w:eastAsia="Times New Roman" w:cs="Times New Roman"/>
      <w:sz w:val="26"/>
      <w:szCs w:val="26"/>
    </w:rPr>
  </w:style>
  <w:style w:type="paragraph" w:styleId="NoSpacing">
    <w:name w:val="No Spacing"/>
    <w:uiPriority w:val="1"/>
    <w:qFormat/>
    <w:rsid w:val="00E149D1"/>
  </w:style>
  <w:style w:type="character" w:customStyle="1" w:styleId="ListParagraphChar">
    <w:name w:val="List Paragraph Char"/>
    <w:aliases w:val="Thang2 Char,Sub-heading Char,Bullet L1 Char,Citation List Char,Table of contents numbered Char,Graphic Char,List Paragraph1 Char,List Paragraph Char Char Char,Resume Title Char,Ha Char,List Paragraph (numbered (a)) Char"/>
    <w:link w:val="ListParagraph"/>
    <w:uiPriority w:val="34"/>
    <w:qFormat/>
    <w:locked/>
    <w:rsid w:val="00747449"/>
  </w:style>
  <w:style w:type="character" w:customStyle="1" w:styleId="apple-converted-space">
    <w:name w:val="apple-converted-space"/>
    <w:basedOn w:val="DefaultParagraphFont"/>
    <w:rsid w:val="00747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F7C"/>
  </w:style>
  <w:style w:type="paragraph" w:styleId="Heading2">
    <w:name w:val="heading 2"/>
    <w:basedOn w:val="Normal"/>
    <w:next w:val="Normal"/>
    <w:link w:val="Heading2Char"/>
    <w:uiPriority w:val="9"/>
    <w:qFormat/>
    <w:rsid w:val="00C9259A"/>
    <w:pPr>
      <w:jc w:val="left"/>
      <w:outlineLvl w:val="1"/>
    </w:pPr>
    <w:rPr>
      <w:rFonts w:ascii="Arial" w:eastAsia="Times New Roman" w:hAnsi="Arial"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hang2,Sub-heading,Bullet L1,Citation List,Table of contents numbered,Graphic,List Paragraph1,List Paragraph Char Char,Resume Title,Ha,List Paragraph (numbered (a)),data item,Recommendation,List Paragraph11,Bulleted List Paragraph"/>
    <w:basedOn w:val="Normal"/>
    <w:link w:val="ListParagraphChar"/>
    <w:uiPriority w:val="34"/>
    <w:qFormat/>
    <w:rsid w:val="005615A8"/>
    <w:pPr>
      <w:ind w:left="720"/>
      <w:contextualSpacing/>
    </w:pPr>
  </w:style>
  <w:style w:type="table" w:styleId="TableGrid">
    <w:name w:val="Table Grid"/>
    <w:basedOn w:val="TableNormal"/>
    <w:uiPriority w:val="59"/>
    <w:rsid w:val="00FA1C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9259A"/>
    <w:rPr>
      <w:rFonts w:ascii="Arial" w:eastAsia="Times New Roman" w:hAnsi="Arial" w:cs="Times New Roman"/>
      <w:snapToGrid w:val="0"/>
      <w:szCs w:val="20"/>
    </w:rPr>
  </w:style>
  <w:style w:type="paragraph" w:styleId="Subtitle">
    <w:name w:val="Subtitle"/>
    <w:basedOn w:val="Normal"/>
    <w:link w:val="SubtitleChar"/>
    <w:qFormat/>
    <w:rsid w:val="00AA20EF"/>
    <w:pPr>
      <w:spacing w:before="120" w:after="120"/>
      <w:ind w:left="6" w:hanging="360"/>
    </w:pPr>
    <w:rPr>
      <w:rFonts w:ascii=".VnTime" w:eastAsia="Times New Roman" w:hAnsi=".VnTime" w:cs="Times New Roman"/>
      <w:b/>
      <w:sz w:val="28"/>
      <w:szCs w:val="24"/>
    </w:rPr>
  </w:style>
  <w:style w:type="character" w:customStyle="1" w:styleId="SubtitleChar">
    <w:name w:val="Subtitle Char"/>
    <w:basedOn w:val="DefaultParagraphFont"/>
    <w:link w:val="Subtitle"/>
    <w:rsid w:val="00AA20EF"/>
    <w:rPr>
      <w:rFonts w:ascii=".VnTime" w:eastAsia="Times New Roman" w:hAnsi=".VnTime" w:cs="Times New Roman"/>
      <w:b/>
      <w:sz w:val="28"/>
      <w:szCs w:val="24"/>
    </w:rPr>
  </w:style>
  <w:style w:type="paragraph" w:customStyle="1" w:styleId="normal2">
    <w:name w:val="normal2"/>
    <w:basedOn w:val="Normal"/>
    <w:rsid w:val="000C3783"/>
    <w:pPr>
      <w:spacing w:before="100" w:beforeAutospacing="1" w:after="100" w:afterAutospacing="1" w:line="312" w:lineRule="auto"/>
    </w:pPr>
    <w:rPr>
      <w:rFonts w:ascii="Arial" w:eastAsia="Times New Roman" w:hAnsi="Arial" w:cs="Arial"/>
      <w:color w:val="000000"/>
      <w:sz w:val="20"/>
      <w:szCs w:val="20"/>
    </w:rPr>
  </w:style>
  <w:style w:type="paragraph" w:styleId="Header">
    <w:name w:val="header"/>
    <w:basedOn w:val="Normal"/>
    <w:link w:val="HeaderChar"/>
    <w:uiPriority w:val="99"/>
    <w:semiHidden/>
    <w:unhideWhenUsed/>
    <w:rsid w:val="00B01502"/>
    <w:pPr>
      <w:tabs>
        <w:tab w:val="center" w:pos="4680"/>
        <w:tab w:val="right" w:pos="9360"/>
      </w:tabs>
    </w:pPr>
  </w:style>
  <w:style w:type="character" w:customStyle="1" w:styleId="HeaderChar">
    <w:name w:val="Header Char"/>
    <w:basedOn w:val="DefaultParagraphFont"/>
    <w:link w:val="Header"/>
    <w:uiPriority w:val="99"/>
    <w:semiHidden/>
    <w:rsid w:val="00B01502"/>
  </w:style>
  <w:style w:type="paragraph" w:styleId="Footer">
    <w:name w:val="footer"/>
    <w:basedOn w:val="Normal"/>
    <w:link w:val="FooterChar"/>
    <w:uiPriority w:val="99"/>
    <w:unhideWhenUsed/>
    <w:rsid w:val="00B01502"/>
    <w:pPr>
      <w:tabs>
        <w:tab w:val="center" w:pos="4680"/>
        <w:tab w:val="right" w:pos="9360"/>
      </w:tabs>
    </w:pPr>
  </w:style>
  <w:style w:type="character" w:customStyle="1" w:styleId="FooterChar">
    <w:name w:val="Footer Char"/>
    <w:basedOn w:val="DefaultParagraphFont"/>
    <w:link w:val="Footer"/>
    <w:uiPriority w:val="99"/>
    <w:rsid w:val="00B01502"/>
  </w:style>
  <w:style w:type="paragraph" w:styleId="BalloonText">
    <w:name w:val="Balloon Text"/>
    <w:basedOn w:val="Normal"/>
    <w:link w:val="BalloonTextChar"/>
    <w:uiPriority w:val="99"/>
    <w:semiHidden/>
    <w:unhideWhenUsed/>
    <w:rsid w:val="00FD6C45"/>
    <w:rPr>
      <w:rFonts w:ascii="Tahoma" w:hAnsi="Tahoma" w:cs="Tahoma"/>
      <w:sz w:val="16"/>
      <w:szCs w:val="16"/>
    </w:rPr>
  </w:style>
  <w:style w:type="character" w:customStyle="1" w:styleId="BalloonTextChar">
    <w:name w:val="Balloon Text Char"/>
    <w:basedOn w:val="DefaultParagraphFont"/>
    <w:link w:val="BalloonText"/>
    <w:uiPriority w:val="99"/>
    <w:semiHidden/>
    <w:rsid w:val="00FD6C45"/>
    <w:rPr>
      <w:rFonts w:ascii="Tahoma" w:hAnsi="Tahoma" w:cs="Tahoma"/>
      <w:sz w:val="16"/>
      <w:szCs w:val="16"/>
    </w:rPr>
  </w:style>
  <w:style w:type="paragraph" w:styleId="BodyTextIndent3">
    <w:name w:val="Body Text Indent 3"/>
    <w:basedOn w:val="Normal"/>
    <w:link w:val="BodyTextIndent3Char"/>
    <w:rsid w:val="00565F7E"/>
    <w:pPr>
      <w:spacing w:before="120"/>
      <w:ind w:firstLine="540"/>
    </w:pPr>
    <w:rPr>
      <w:rFonts w:ascii="VNI-Times" w:eastAsia="Times New Roman" w:hAnsi="VNI-Times" w:cs="Times New Roman"/>
      <w:sz w:val="28"/>
      <w:szCs w:val="24"/>
    </w:rPr>
  </w:style>
  <w:style w:type="character" w:customStyle="1" w:styleId="BodyTextIndent3Char">
    <w:name w:val="Body Text Indent 3 Char"/>
    <w:basedOn w:val="DefaultParagraphFont"/>
    <w:link w:val="BodyTextIndent3"/>
    <w:rsid w:val="00565F7E"/>
    <w:rPr>
      <w:rFonts w:ascii="VNI-Times" w:eastAsia="Times New Roman" w:hAnsi="VNI-Times" w:cs="Times New Roman"/>
      <w:sz w:val="28"/>
      <w:szCs w:val="24"/>
    </w:rPr>
  </w:style>
  <w:style w:type="paragraph" w:customStyle="1" w:styleId="Normal13pt">
    <w:name w:val="Normal + 13 pt"/>
    <w:aliases w:val="Right:  0.02&quot;"/>
    <w:basedOn w:val="Normal"/>
    <w:rsid w:val="000F5BFA"/>
    <w:pPr>
      <w:numPr>
        <w:numId w:val="30"/>
      </w:numPr>
      <w:spacing w:before="60" w:line="276" w:lineRule="auto"/>
    </w:pPr>
    <w:rPr>
      <w:rFonts w:eastAsia="Times New Roman" w:cs="Times New Roman"/>
      <w:sz w:val="26"/>
      <w:szCs w:val="26"/>
    </w:rPr>
  </w:style>
  <w:style w:type="paragraph" w:styleId="NoSpacing">
    <w:name w:val="No Spacing"/>
    <w:uiPriority w:val="1"/>
    <w:qFormat/>
    <w:rsid w:val="00E149D1"/>
  </w:style>
  <w:style w:type="character" w:customStyle="1" w:styleId="ListParagraphChar">
    <w:name w:val="List Paragraph Char"/>
    <w:aliases w:val="Thang2 Char,Sub-heading Char,Bullet L1 Char,Citation List Char,Table of contents numbered Char,Graphic Char,List Paragraph1 Char,List Paragraph Char Char Char,Resume Title Char,Ha Char,List Paragraph (numbered (a)) Char"/>
    <w:link w:val="ListParagraph"/>
    <w:uiPriority w:val="34"/>
    <w:qFormat/>
    <w:locked/>
    <w:rsid w:val="00747449"/>
  </w:style>
  <w:style w:type="character" w:customStyle="1" w:styleId="apple-converted-space">
    <w:name w:val="apple-converted-space"/>
    <w:basedOn w:val="DefaultParagraphFont"/>
    <w:rsid w:val="0074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16543">
      <w:bodyDiv w:val="1"/>
      <w:marLeft w:val="0"/>
      <w:marRight w:val="0"/>
      <w:marTop w:val="0"/>
      <w:marBottom w:val="0"/>
      <w:divBdr>
        <w:top w:val="none" w:sz="0" w:space="0" w:color="auto"/>
        <w:left w:val="none" w:sz="0" w:space="0" w:color="auto"/>
        <w:bottom w:val="none" w:sz="0" w:space="0" w:color="auto"/>
        <w:right w:val="none" w:sz="0" w:space="0" w:color="auto"/>
      </w:divBdr>
    </w:div>
    <w:div w:id="20159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9801-56DC-4A58-96B1-29C3B9AF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welcome</cp:lastModifiedBy>
  <cp:revision>8</cp:revision>
  <cp:lastPrinted>2019-04-04T07:23:00Z</cp:lastPrinted>
  <dcterms:created xsi:type="dcterms:W3CDTF">2019-03-11T08:22:00Z</dcterms:created>
  <dcterms:modified xsi:type="dcterms:W3CDTF">2019-04-09T08:59:00Z</dcterms:modified>
</cp:coreProperties>
</file>